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9D4" w:rsidRPr="00DB79D4" w:rsidRDefault="00FF2489" w:rsidP="00DB79D4">
      <w:pPr>
        <w:widowControl/>
        <w:snapToGrid w:val="0"/>
        <w:spacing w:after="160" w:line="259" w:lineRule="auto"/>
        <w:contextualSpacing/>
        <w:jc w:val="right"/>
        <w:rPr>
          <w:rFonts w:ascii="Meiryo UI" w:eastAsia="Meiryo UI" w:hAnsi="Meiryo UI" w:cs="Calibri"/>
          <w:color w:val="000000"/>
          <w:sz w:val="20"/>
          <w:szCs w:val="24"/>
        </w:rPr>
      </w:pPr>
      <w:r>
        <w:rPr>
          <w:rFonts w:ascii="Meiryo UI" w:eastAsia="Meiryo UI" w:hAnsi="Meiryo UI" w:cs="Calibri" w:hint="eastAsia"/>
          <w:color w:val="000000"/>
          <w:sz w:val="20"/>
          <w:szCs w:val="24"/>
        </w:rPr>
        <w:t>2020/7/10</w:t>
      </w:r>
    </w:p>
    <w:p w:rsidR="00DB79D4" w:rsidRPr="00DB79D4" w:rsidRDefault="00DB79D4" w:rsidP="00DB79D4">
      <w:pPr>
        <w:widowControl/>
        <w:snapToGrid w:val="0"/>
        <w:spacing w:after="160" w:line="259" w:lineRule="auto"/>
        <w:contextualSpacing/>
        <w:jc w:val="right"/>
        <w:rPr>
          <w:rFonts w:ascii="Meiryo UI" w:eastAsia="Meiryo UI" w:hAnsi="Meiryo UI" w:cs="Calibri"/>
          <w:color w:val="000000"/>
          <w:sz w:val="20"/>
          <w:szCs w:val="24"/>
        </w:rPr>
      </w:pPr>
      <w:bookmarkStart w:id="0" w:name="_GoBack"/>
      <w:bookmarkEnd w:id="0"/>
    </w:p>
    <w:p w:rsidR="00A33919" w:rsidRPr="00F4585E" w:rsidRDefault="00A33919" w:rsidP="00A33919">
      <w:pPr>
        <w:jc w:val="center"/>
        <w:rPr>
          <w:rFonts w:ascii="Meiryo UI" w:eastAsia="Meiryo UI" w:hAnsi="Meiryo UI"/>
          <w:b/>
          <w:szCs w:val="21"/>
        </w:rPr>
      </w:pPr>
      <w:r w:rsidRPr="00A33919">
        <w:rPr>
          <w:rFonts w:ascii="Meiryo UI" w:eastAsia="Meiryo UI" w:hAnsi="Meiryo UI" w:hint="eastAsia"/>
          <w:b/>
          <w:sz w:val="24"/>
        </w:rPr>
        <w:t>会食（食事会・懇親会）等における感染</w:t>
      </w:r>
      <w:r w:rsidR="00DB79D4">
        <w:rPr>
          <w:rFonts w:ascii="Meiryo UI" w:eastAsia="Meiryo UI" w:hAnsi="Meiryo UI" w:hint="eastAsia"/>
          <w:b/>
          <w:sz w:val="24"/>
        </w:rPr>
        <w:t>防止</w:t>
      </w:r>
      <w:r w:rsidRPr="00A33919">
        <w:rPr>
          <w:rFonts w:ascii="Meiryo UI" w:eastAsia="Meiryo UI" w:hAnsi="Meiryo UI" w:hint="eastAsia"/>
          <w:b/>
          <w:sz w:val="24"/>
        </w:rPr>
        <w:t>対策のチェックリスト</w:t>
      </w:r>
    </w:p>
    <w:p w:rsidR="00F4585E" w:rsidRPr="00F4585E" w:rsidRDefault="00F4585E" w:rsidP="00A33919">
      <w:pPr>
        <w:jc w:val="center"/>
        <w:rPr>
          <w:rFonts w:ascii="Meiryo UI" w:eastAsia="Meiryo UI" w:hAnsi="Meiryo UI"/>
          <w:b/>
          <w:szCs w:val="21"/>
        </w:rPr>
      </w:pPr>
    </w:p>
    <w:tbl>
      <w:tblPr>
        <w:tblStyle w:val="TableGrid"/>
        <w:tblW w:w="10370" w:type="dxa"/>
        <w:tblInd w:w="123" w:type="dxa"/>
        <w:tblCellMar>
          <w:top w:w="84" w:type="dxa"/>
          <w:left w:w="38" w:type="dxa"/>
          <w:right w:w="30" w:type="dxa"/>
        </w:tblCellMar>
        <w:tblLook w:val="04A0" w:firstRow="1" w:lastRow="0" w:firstColumn="1" w:lastColumn="0" w:noHBand="0" w:noVBand="1"/>
      </w:tblPr>
      <w:tblGrid>
        <w:gridCol w:w="474"/>
        <w:gridCol w:w="9165"/>
        <w:gridCol w:w="731"/>
      </w:tblGrid>
      <w:tr w:rsidR="00A33919" w:rsidRPr="00A33919" w:rsidTr="00BB1A17">
        <w:trPr>
          <w:trHeight w:val="150"/>
        </w:trPr>
        <w:tc>
          <w:tcPr>
            <w:tcW w:w="474" w:type="dxa"/>
            <w:tcBorders>
              <w:top w:val="single" w:sz="15" w:space="0" w:color="000000"/>
              <w:left w:val="single" w:sz="15" w:space="0" w:color="000000"/>
              <w:bottom w:val="single" w:sz="15" w:space="0" w:color="000000"/>
              <w:right w:val="single" w:sz="8" w:space="0" w:color="000000"/>
            </w:tcBorders>
          </w:tcPr>
          <w:p w:rsidR="00A33919" w:rsidRPr="00A33919" w:rsidRDefault="00A33919" w:rsidP="00A33919">
            <w:pPr>
              <w:widowControl/>
              <w:snapToGrid w:val="0"/>
              <w:spacing w:line="259" w:lineRule="auto"/>
              <w:ind w:left="7"/>
              <w:contextualSpacing/>
              <w:rPr>
                <w:rFonts w:ascii="Meiryo UI" w:eastAsia="Meiryo UI" w:hAnsi="Meiryo UI" w:cs="Calibri"/>
                <w:color w:val="000000"/>
                <w:sz w:val="20"/>
                <w:szCs w:val="20"/>
              </w:rPr>
            </w:pPr>
            <w:r w:rsidRPr="00A33919">
              <w:rPr>
                <w:rFonts w:ascii="Meiryo UI" w:eastAsia="Meiryo UI" w:hAnsi="Meiryo UI" w:cs="ＭＳ 明朝"/>
                <w:color w:val="000000"/>
                <w:sz w:val="20"/>
                <w:szCs w:val="20"/>
              </w:rPr>
              <w:t xml:space="preserve">No. </w:t>
            </w:r>
          </w:p>
        </w:tc>
        <w:tc>
          <w:tcPr>
            <w:tcW w:w="9165" w:type="dxa"/>
            <w:tcBorders>
              <w:top w:val="single" w:sz="15" w:space="0" w:color="000000"/>
              <w:left w:val="single" w:sz="8" w:space="0" w:color="000000"/>
              <w:bottom w:val="single" w:sz="15" w:space="0" w:color="000000"/>
              <w:right w:val="single" w:sz="8" w:space="0" w:color="000000"/>
            </w:tcBorders>
          </w:tcPr>
          <w:p w:rsidR="00A33919" w:rsidRPr="00A33919" w:rsidRDefault="00A33919" w:rsidP="00A33919">
            <w:pPr>
              <w:widowControl/>
              <w:snapToGrid w:val="0"/>
              <w:spacing w:line="259" w:lineRule="auto"/>
              <w:ind w:left="8"/>
              <w:contextualSpacing/>
              <w:jc w:val="center"/>
              <w:rPr>
                <w:rFonts w:ascii="Meiryo UI" w:eastAsia="Meiryo UI" w:hAnsi="Meiryo UI" w:cs="Calibri"/>
                <w:color w:val="000000"/>
                <w:sz w:val="20"/>
                <w:szCs w:val="20"/>
              </w:rPr>
            </w:pPr>
            <w:r w:rsidRPr="00A33919">
              <w:rPr>
                <w:rFonts w:ascii="Meiryo UI" w:eastAsia="Meiryo UI" w:hAnsi="Meiryo UI" w:cs="ＭＳ 明朝"/>
                <w:color w:val="000000"/>
                <w:sz w:val="20"/>
                <w:szCs w:val="20"/>
              </w:rPr>
              <w:t>対応項目</w:t>
            </w:r>
          </w:p>
        </w:tc>
        <w:tc>
          <w:tcPr>
            <w:tcW w:w="731" w:type="dxa"/>
            <w:tcBorders>
              <w:top w:val="single" w:sz="15" w:space="0" w:color="000000"/>
              <w:left w:val="single" w:sz="8" w:space="0" w:color="000000"/>
              <w:bottom w:val="single" w:sz="15" w:space="0" w:color="000000"/>
              <w:right w:val="single" w:sz="15" w:space="0" w:color="000000"/>
            </w:tcBorders>
          </w:tcPr>
          <w:p w:rsidR="00A33919" w:rsidRPr="00A33919" w:rsidRDefault="00A33919" w:rsidP="00F4585E">
            <w:pPr>
              <w:widowControl/>
              <w:snapToGrid w:val="0"/>
              <w:spacing w:line="259" w:lineRule="auto"/>
              <w:contextualSpacing/>
              <w:jc w:val="center"/>
              <w:rPr>
                <w:rFonts w:ascii="Meiryo UI" w:eastAsia="Meiryo UI" w:hAnsi="Meiryo UI" w:cs="Calibri"/>
                <w:color w:val="000000"/>
                <w:sz w:val="20"/>
                <w:szCs w:val="20"/>
              </w:rPr>
            </w:pPr>
            <w:r w:rsidRPr="00A33919">
              <w:rPr>
                <w:rFonts w:ascii="Meiryo UI" w:eastAsia="Meiryo UI" w:hAnsi="Meiryo UI" w:cs="ＭＳ 明朝"/>
                <w:color w:val="000000"/>
                <w:sz w:val="20"/>
                <w:szCs w:val="20"/>
              </w:rPr>
              <w:t>チェック</w:t>
            </w:r>
          </w:p>
        </w:tc>
      </w:tr>
      <w:tr w:rsidR="00A33919" w:rsidRPr="00A33919" w:rsidTr="00BB1A17">
        <w:trPr>
          <w:trHeight w:val="99"/>
        </w:trPr>
        <w:tc>
          <w:tcPr>
            <w:tcW w:w="9639" w:type="dxa"/>
            <w:gridSpan w:val="2"/>
            <w:tcBorders>
              <w:top w:val="single" w:sz="15" w:space="0" w:color="000000"/>
              <w:left w:val="single" w:sz="15" w:space="0" w:color="000000"/>
              <w:bottom w:val="double" w:sz="8" w:space="0" w:color="000000"/>
              <w:right w:val="nil"/>
            </w:tcBorders>
          </w:tcPr>
          <w:p w:rsidR="00A33919" w:rsidRPr="00A33919" w:rsidRDefault="00A33919" w:rsidP="00A33919">
            <w:pPr>
              <w:widowControl/>
              <w:snapToGrid w:val="0"/>
              <w:spacing w:line="259" w:lineRule="auto"/>
              <w:contextualSpacing/>
              <w:jc w:val="left"/>
              <w:rPr>
                <w:rFonts w:ascii="Meiryo UI" w:eastAsia="Meiryo UI" w:hAnsi="Meiryo UI" w:cs="Calibri"/>
                <w:color w:val="000000"/>
                <w:sz w:val="20"/>
                <w:szCs w:val="20"/>
              </w:rPr>
            </w:pPr>
            <w:r w:rsidRPr="00A33919">
              <w:rPr>
                <w:rFonts w:ascii="Meiryo UI" w:eastAsia="Meiryo UI" w:hAnsi="Meiryo UI" w:cs="ＭＳ 明朝"/>
                <w:color w:val="000000"/>
                <w:sz w:val="20"/>
                <w:szCs w:val="20"/>
              </w:rPr>
              <w:t>▶</w:t>
            </w:r>
            <w:r w:rsidRPr="00A33919">
              <w:rPr>
                <w:rFonts w:ascii="Meiryo UI" w:eastAsia="Meiryo UI" w:hAnsi="Meiryo UI" w:cs="ＭＳ 明朝" w:hint="eastAsia"/>
                <w:color w:val="000000"/>
                <w:sz w:val="20"/>
                <w:szCs w:val="20"/>
              </w:rPr>
              <w:t>事前対応</w:t>
            </w:r>
          </w:p>
        </w:tc>
        <w:tc>
          <w:tcPr>
            <w:tcW w:w="731" w:type="dxa"/>
            <w:tcBorders>
              <w:top w:val="single" w:sz="15" w:space="0" w:color="000000"/>
              <w:left w:val="nil"/>
              <w:bottom w:val="double" w:sz="8" w:space="0" w:color="000000"/>
              <w:right w:val="single" w:sz="15" w:space="0" w:color="000000"/>
            </w:tcBorders>
          </w:tcPr>
          <w:p w:rsidR="00A33919" w:rsidRPr="00A33919" w:rsidRDefault="00A33919" w:rsidP="00A33919">
            <w:pPr>
              <w:widowControl/>
              <w:snapToGrid w:val="0"/>
              <w:spacing w:after="160" w:line="259" w:lineRule="auto"/>
              <w:contextualSpacing/>
              <w:jc w:val="left"/>
              <w:rPr>
                <w:rFonts w:ascii="Meiryo UI" w:eastAsia="Meiryo UI" w:hAnsi="Meiryo UI" w:cs="Calibri"/>
                <w:color w:val="000000"/>
                <w:sz w:val="20"/>
                <w:szCs w:val="20"/>
              </w:rPr>
            </w:pPr>
          </w:p>
        </w:tc>
      </w:tr>
      <w:tr w:rsidR="00A33919" w:rsidRPr="00A33919" w:rsidTr="00BB1A17">
        <w:trPr>
          <w:trHeight w:val="23"/>
        </w:trPr>
        <w:tc>
          <w:tcPr>
            <w:tcW w:w="474" w:type="dxa"/>
            <w:tcBorders>
              <w:top w:val="double" w:sz="8" w:space="0" w:color="000000"/>
              <w:left w:val="single" w:sz="15" w:space="0" w:color="000000"/>
              <w:bottom w:val="single" w:sz="8" w:space="0" w:color="000000"/>
              <w:right w:val="single" w:sz="8" w:space="0" w:color="000000"/>
            </w:tcBorders>
            <w:vAlign w:val="center"/>
          </w:tcPr>
          <w:p w:rsidR="00A33919" w:rsidRPr="00A33919" w:rsidRDefault="00A33919" w:rsidP="00A33919">
            <w:pPr>
              <w:widowControl/>
              <w:snapToGrid w:val="0"/>
              <w:spacing w:line="259" w:lineRule="auto"/>
              <w:ind w:left="137"/>
              <w:contextualSpacing/>
              <w:jc w:val="left"/>
              <w:rPr>
                <w:rFonts w:ascii="Meiryo UI" w:eastAsia="Meiryo UI" w:hAnsi="Meiryo UI" w:cs="Calibri"/>
                <w:color w:val="000000"/>
                <w:sz w:val="20"/>
                <w:szCs w:val="20"/>
              </w:rPr>
            </w:pPr>
            <w:r w:rsidRPr="00A33919">
              <w:rPr>
                <w:rFonts w:ascii="Meiryo UI" w:eastAsia="Meiryo UI" w:hAnsi="Meiryo UI" w:cs="ＭＳ 明朝"/>
                <w:color w:val="000000"/>
                <w:sz w:val="20"/>
                <w:szCs w:val="20"/>
              </w:rPr>
              <w:t>1</w:t>
            </w:r>
          </w:p>
        </w:tc>
        <w:tc>
          <w:tcPr>
            <w:tcW w:w="9165" w:type="dxa"/>
            <w:tcBorders>
              <w:top w:val="single" w:sz="4" w:space="0" w:color="auto"/>
              <w:left w:val="single" w:sz="4" w:space="0" w:color="auto"/>
              <w:bottom w:val="single" w:sz="4" w:space="0" w:color="auto"/>
              <w:right w:val="single" w:sz="4" w:space="0" w:color="auto"/>
            </w:tcBorders>
          </w:tcPr>
          <w:p w:rsidR="00A33919" w:rsidRPr="00A33919" w:rsidRDefault="00A33919" w:rsidP="00A33919">
            <w:pPr>
              <w:rPr>
                <w:rFonts w:ascii="Meiryo UI" w:eastAsia="Meiryo UI" w:hAnsi="Meiryo UI"/>
                <w:sz w:val="20"/>
                <w:szCs w:val="20"/>
              </w:rPr>
            </w:pPr>
            <w:r w:rsidRPr="00A33919">
              <w:rPr>
                <w:rFonts w:ascii="Meiryo UI" w:eastAsia="Meiryo UI" w:hAnsi="Meiryo UI" w:hint="eastAsia"/>
                <w:sz w:val="20"/>
                <w:szCs w:val="20"/>
              </w:rPr>
              <w:t>参加人数にあわせて会場を選択すること。（3密回避）</w:t>
            </w:r>
          </w:p>
        </w:tc>
        <w:tc>
          <w:tcPr>
            <w:tcW w:w="731" w:type="dxa"/>
            <w:tcBorders>
              <w:top w:val="double" w:sz="8" w:space="0" w:color="000000"/>
              <w:left w:val="single" w:sz="8" w:space="0" w:color="000000"/>
              <w:bottom w:val="single" w:sz="8" w:space="0" w:color="000000"/>
              <w:right w:val="single" w:sz="15" w:space="0" w:color="000000"/>
            </w:tcBorders>
            <w:vAlign w:val="center"/>
          </w:tcPr>
          <w:p w:rsidR="00A33919" w:rsidRPr="00A33919" w:rsidRDefault="00A33919" w:rsidP="00A33919">
            <w:pPr>
              <w:widowControl/>
              <w:snapToGrid w:val="0"/>
              <w:spacing w:line="259" w:lineRule="auto"/>
              <w:ind w:right="4"/>
              <w:contextualSpacing/>
              <w:jc w:val="center"/>
              <w:rPr>
                <w:rFonts w:ascii="Meiryo UI" w:eastAsia="Meiryo UI" w:hAnsi="Meiryo UI" w:cs="Calibri"/>
                <w:color w:val="000000"/>
                <w:sz w:val="20"/>
                <w:szCs w:val="20"/>
              </w:rPr>
            </w:pPr>
          </w:p>
        </w:tc>
      </w:tr>
      <w:tr w:rsidR="00A33919" w:rsidRPr="00A33919" w:rsidTr="00BB1A17">
        <w:trPr>
          <w:trHeight w:val="23"/>
        </w:trPr>
        <w:tc>
          <w:tcPr>
            <w:tcW w:w="474" w:type="dxa"/>
            <w:tcBorders>
              <w:top w:val="single" w:sz="8" w:space="0" w:color="000000"/>
              <w:left w:val="single" w:sz="15" w:space="0" w:color="000000"/>
              <w:bottom w:val="single" w:sz="8" w:space="0" w:color="000000"/>
              <w:right w:val="single" w:sz="8" w:space="0" w:color="000000"/>
            </w:tcBorders>
          </w:tcPr>
          <w:p w:rsidR="00A33919" w:rsidRPr="00A33919" w:rsidRDefault="00A33919" w:rsidP="00A33919">
            <w:pPr>
              <w:widowControl/>
              <w:snapToGrid w:val="0"/>
              <w:spacing w:line="259" w:lineRule="auto"/>
              <w:ind w:left="137"/>
              <w:contextualSpacing/>
              <w:jc w:val="left"/>
              <w:rPr>
                <w:rFonts w:ascii="Meiryo UI" w:eastAsia="Meiryo UI" w:hAnsi="Meiryo UI" w:cs="Calibri"/>
                <w:color w:val="000000"/>
                <w:sz w:val="20"/>
                <w:szCs w:val="20"/>
              </w:rPr>
            </w:pPr>
            <w:r w:rsidRPr="00A33919">
              <w:rPr>
                <w:rFonts w:ascii="Meiryo UI" w:eastAsia="Meiryo UI" w:hAnsi="Meiryo UI" w:cs="ＭＳ 明朝"/>
                <w:color w:val="000000"/>
                <w:sz w:val="20"/>
                <w:szCs w:val="20"/>
              </w:rPr>
              <w:t>2</w:t>
            </w:r>
          </w:p>
        </w:tc>
        <w:tc>
          <w:tcPr>
            <w:tcW w:w="9165" w:type="dxa"/>
            <w:tcBorders>
              <w:top w:val="single" w:sz="4" w:space="0" w:color="auto"/>
              <w:left w:val="single" w:sz="4" w:space="0" w:color="auto"/>
              <w:bottom w:val="single" w:sz="4" w:space="0" w:color="auto"/>
              <w:right w:val="single" w:sz="4" w:space="0" w:color="auto"/>
            </w:tcBorders>
          </w:tcPr>
          <w:p w:rsidR="00A33919" w:rsidRPr="00A33919" w:rsidRDefault="00A33919" w:rsidP="00A33919">
            <w:pPr>
              <w:rPr>
                <w:rFonts w:ascii="Meiryo UI" w:eastAsia="Meiryo UI" w:hAnsi="Meiryo UI"/>
                <w:sz w:val="20"/>
                <w:szCs w:val="20"/>
              </w:rPr>
            </w:pPr>
            <w:r w:rsidRPr="00A33919">
              <w:rPr>
                <w:rFonts w:ascii="Meiryo UI" w:eastAsia="Meiryo UI" w:hAnsi="Meiryo UI" w:hint="eastAsia"/>
                <w:sz w:val="20"/>
                <w:szCs w:val="20"/>
              </w:rPr>
              <w:t>会食（食事会・懇親会）時間を短縮すること。（１時間程度を目安）</w:t>
            </w:r>
          </w:p>
        </w:tc>
        <w:tc>
          <w:tcPr>
            <w:tcW w:w="731" w:type="dxa"/>
            <w:tcBorders>
              <w:top w:val="single" w:sz="8" w:space="0" w:color="000000"/>
              <w:left w:val="single" w:sz="8" w:space="0" w:color="000000"/>
              <w:bottom w:val="single" w:sz="8" w:space="0" w:color="000000"/>
              <w:right w:val="single" w:sz="15" w:space="0" w:color="000000"/>
            </w:tcBorders>
          </w:tcPr>
          <w:p w:rsidR="00A33919" w:rsidRPr="00A33919" w:rsidRDefault="00A33919" w:rsidP="00A33919">
            <w:pPr>
              <w:widowControl/>
              <w:snapToGrid w:val="0"/>
              <w:spacing w:line="259" w:lineRule="auto"/>
              <w:ind w:left="10"/>
              <w:contextualSpacing/>
              <w:jc w:val="center"/>
              <w:rPr>
                <w:rFonts w:ascii="Meiryo UI" w:eastAsia="Meiryo UI" w:hAnsi="Meiryo UI" w:cs="Calibri"/>
                <w:color w:val="000000"/>
                <w:sz w:val="20"/>
                <w:szCs w:val="20"/>
              </w:rPr>
            </w:pPr>
          </w:p>
        </w:tc>
      </w:tr>
      <w:tr w:rsidR="00A33919" w:rsidRPr="00A33919" w:rsidTr="00BB1A17">
        <w:trPr>
          <w:trHeight w:val="598"/>
        </w:trPr>
        <w:tc>
          <w:tcPr>
            <w:tcW w:w="474" w:type="dxa"/>
            <w:tcBorders>
              <w:top w:val="single" w:sz="8" w:space="0" w:color="000000"/>
              <w:left w:val="single" w:sz="15" w:space="0" w:color="000000"/>
              <w:bottom w:val="single" w:sz="8" w:space="0" w:color="000000"/>
              <w:right w:val="single" w:sz="8" w:space="0" w:color="000000"/>
            </w:tcBorders>
          </w:tcPr>
          <w:p w:rsidR="00A33919" w:rsidRPr="00A33919" w:rsidRDefault="00A33919" w:rsidP="00A33919">
            <w:pPr>
              <w:widowControl/>
              <w:snapToGrid w:val="0"/>
              <w:spacing w:line="259" w:lineRule="auto"/>
              <w:ind w:left="137"/>
              <w:contextualSpacing/>
              <w:jc w:val="left"/>
              <w:rPr>
                <w:rFonts w:ascii="Meiryo UI" w:eastAsia="Meiryo UI" w:hAnsi="Meiryo UI" w:cs="Calibri"/>
                <w:color w:val="000000"/>
                <w:sz w:val="20"/>
                <w:szCs w:val="20"/>
              </w:rPr>
            </w:pPr>
            <w:r w:rsidRPr="00A33919">
              <w:rPr>
                <w:rFonts w:ascii="Meiryo UI" w:eastAsia="Meiryo UI" w:hAnsi="Meiryo UI" w:cs="ＭＳ 明朝"/>
                <w:color w:val="000000"/>
                <w:sz w:val="20"/>
                <w:szCs w:val="20"/>
              </w:rPr>
              <w:t>3</w:t>
            </w:r>
          </w:p>
        </w:tc>
        <w:tc>
          <w:tcPr>
            <w:tcW w:w="9165" w:type="dxa"/>
            <w:tcBorders>
              <w:top w:val="single" w:sz="4" w:space="0" w:color="auto"/>
              <w:left w:val="single" w:sz="4" w:space="0" w:color="auto"/>
              <w:bottom w:val="single" w:sz="4" w:space="0" w:color="auto"/>
              <w:right w:val="single" w:sz="4" w:space="0" w:color="auto"/>
            </w:tcBorders>
          </w:tcPr>
          <w:p w:rsidR="00A33919" w:rsidRPr="00A33919" w:rsidRDefault="00A33919" w:rsidP="00A33919">
            <w:pPr>
              <w:rPr>
                <w:rFonts w:ascii="Meiryo UI" w:eastAsia="Meiryo UI" w:hAnsi="Meiryo UI"/>
                <w:sz w:val="20"/>
                <w:szCs w:val="20"/>
              </w:rPr>
            </w:pPr>
            <w:r w:rsidRPr="00A33919">
              <w:rPr>
                <w:rFonts w:ascii="Meiryo UI" w:eastAsia="Meiryo UI" w:hAnsi="Meiryo UI" w:hint="eastAsia"/>
                <w:sz w:val="20"/>
                <w:szCs w:val="20"/>
              </w:rPr>
              <w:t>以下に該当する場合は、参加は認めないことをあらかじめ</w:t>
            </w:r>
            <w:r w:rsidR="0019377D">
              <w:rPr>
                <w:rFonts w:ascii="Meiryo UI" w:eastAsia="Meiryo UI" w:hAnsi="Meiryo UI" w:hint="eastAsia"/>
                <w:sz w:val="20"/>
                <w:szCs w:val="20"/>
              </w:rPr>
              <w:t>参加者に</w:t>
            </w:r>
            <w:r w:rsidRPr="00A33919">
              <w:rPr>
                <w:rFonts w:ascii="Meiryo UI" w:eastAsia="Meiryo UI" w:hAnsi="Meiryo UI" w:hint="eastAsia"/>
                <w:sz w:val="20"/>
                <w:szCs w:val="20"/>
              </w:rPr>
              <w:t>周知すること。</w:t>
            </w:r>
          </w:p>
          <w:p w:rsidR="00A33919" w:rsidRPr="00A33919" w:rsidRDefault="00A33919" w:rsidP="0019377D">
            <w:pPr>
              <w:ind w:firstLineChars="100" w:firstLine="200"/>
              <w:rPr>
                <w:rFonts w:ascii="Meiryo UI" w:eastAsia="Meiryo UI" w:hAnsi="Meiryo UI"/>
                <w:sz w:val="20"/>
                <w:szCs w:val="20"/>
              </w:rPr>
            </w:pPr>
            <w:r w:rsidRPr="00A33919">
              <w:rPr>
                <w:rFonts w:ascii="Meiryo UI" w:eastAsia="Meiryo UI" w:hAnsi="Meiryo UI" w:hint="eastAsia"/>
                <w:sz w:val="20"/>
                <w:szCs w:val="20"/>
              </w:rPr>
              <w:t>・体調の悪い（</w:t>
            </w:r>
            <w:r w:rsidRPr="00A33919">
              <w:rPr>
                <w:rFonts w:ascii="Meiryo UI" w:eastAsia="Meiryo UI" w:hAnsi="Meiryo UI"/>
                <w:sz w:val="20"/>
                <w:szCs w:val="20"/>
              </w:rPr>
              <w:t>37.5℃以上の発熱、風邪症状がある等）方</w:t>
            </w:r>
          </w:p>
          <w:p w:rsidR="00A33919" w:rsidRPr="00A33919" w:rsidRDefault="00A33919" w:rsidP="0019377D">
            <w:pPr>
              <w:ind w:firstLineChars="100" w:firstLine="200"/>
              <w:rPr>
                <w:rFonts w:ascii="Meiryo UI" w:eastAsia="Meiryo UI" w:hAnsi="Meiryo UI"/>
                <w:sz w:val="20"/>
                <w:szCs w:val="20"/>
              </w:rPr>
            </w:pPr>
            <w:r w:rsidRPr="00A33919">
              <w:rPr>
                <w:rFonts w:ascii="Meiryo UI" w:eastAsia="Meiryo UI" w:hAnsi="Meiryo UI" w:hint="eastAsia"/>
                <w:sz w:val="20"/>
                <w:szCs w:val="20"/>
              </w:rPr>
              <w:t>・過去２週間以内に、発熱や風邪の症状で病院を受診や服薬等をした方</w:t>
            </w:r>
          </w:p>
          <w:p w:rsidR="00A33919" w:rsidRPr="00A33919" w:rsidRDefault="00A33919" w:rsidP="0019377D">
            <w:pPr>
              <w:ind w:firstLineChars="100" w:firstLine="200"/>
              <w:rPr>
                <w:rFonts w:ascii="Meiryo UI" w:eastAsia="Meiryo UI" w:hAnsi="Meiryo UI"/>
                <w:sz w:val="20"/>
                <w:szCs w:val="20"/>
              </w:rPr>
            </w:pPr>
            <w:r w:rsidRPr="00A33919">
              <w:rPr>
                <w:rFonts w:ascii="Meiryo UI" w:eastAsia="Meiryo UI" w:hAnsi="Meiryo UI" w:hint="eastAsia"/>
                <w:sz w:val="20"/>
                <w:szCs w:val="20"/>
              </w:rPr>
              <w:t>・過去２週間以内に、感染拡大している地域へ訪問した方</w:t>
            </w:r>
          </w:p>
        </w:tc>
        <w:tc>
          <w:tcPr>
            <w:tcW w:w="731" w:type="dxa"/>
            <w:tcBorders>
              <w:top w:val="single" w:sz="8" w:space="0" w:color="000000"/>
              <w:left w:val="single" w:sz="8" w:space="0" w:color="000000"/>
              <w:bottom w:val="single" w:sz="8" w:space="0" w:color="000000"/>
              <w:right w:val="single" w:sz="15" w:space="0" w:color="000000"/>
            </w:tcBorders>
          </w:tcPr>
          <w:p w:rsidR="00A33919" w:rsidRPr="00A33919" w:rsidRDefault="00A33919" w:rsidP="00A33919">
            <w:pPr>
              <w:widowControl/>
              <w:snapToGrid w:val="0"/>
              <w:spacing w:line="259" w:lineRule="auto"/>
              <w:ind w:left="10"/>
              <w:contextualSpacing/>
              <w:jc w:val="center"/>
              <w:rPr>
                <w:rFonts w:ascii="Meiryo UI" w:eastAsia="Meiryo UI" w:hAnsi="Meiryo UI" w:cs="Calibri"/>
                <w:color w:val="000000"/>
                <w:sz w:val="20"/>
                <w:szCs w:val="20"/>
              </w:rPr>
            </w:pPr>
          </w:p>
        </w:tc>
      </w:tr>
      <w:tr w:rsidR="009B53AE" w:rsidRPr="00A33919" w:rsidTr="00BB1A17">
        <w:trPr>
          <w:trHeight w:val="23"/>
        </w:trPr>
        <w:tc>
          <w:tcPr>
            <w:tcW w:w="474" w:type="dxa"/>
            <w:tcBorders>
              <w:top w:val="single" w:sz="8" w:space="0" w:color="000000"/>
              <w:left w:val="single" w:sz="15" w:space="0" w:color="000000"/>
              <w:bottom w:val="single" w:sz="12" w:space="0" w:color="auto"/>
              <w:right w:val="single" w:sz="8" w:space="0" w:color="000000"/>
            </w:tcBorders>
          </w:tcPr>
          <w:p w:rsidR="009B53AE" w:rsidRPr="00A33919" w:rsidRDefault="009B53AE" w:rsidP="009B53AE">
            <w:pPr>
              <w:snapToGrid w:val="0"/>
              <w:contextualSpacing/>
              <w:rPr>
                <w:rFonts w:ascii="Meiryo UI" w:eastAsia="Meiryo UI" w:hAnsi="Meiryo UI" w:cs="ＭＳ 明朝"/>
                <w:sz w:val="20"/>
                <w:szCs w:val="20"/>
              </w:rPr>
            </w:pPr>
            <w:r>
              <w:rPr>
                <w:rFonts w:ascii="Meiryo UI" w:eastAsia="Meiryo UI" w:hAnsi="Meiryo UI" w:cs="ＭＳ 明朝" w:hint="eastAsia"/>
                <w:sz w:val="20"/>
                <w:szCs w:val="20"/>
              </w:rPr>
              <w:t xml:space="preserve">　４</w:t>
            </w:r>
          </w:p>
        </w:tc>
        <w:tc>
          <w:tcPr>
            <w:tcW w:w="9165" w:type="dxa"/>
            <w:tcBorders>
              <w:top w:val="single" w:sz="8" w:space="0" w:color="000000"/>
              <w:left w:val="single" w:sz="8" w:space="0" w:color="000000"/>
              <w:bottom w:val="single" w:sz="12" w:space="0" w:color="auto"/>
              <w:right w:val="single" w:sz="8" w:space="0" w:color="000000"/>
            </w:tcBorders>
          </w:tcPr>
          <w:p w:rsidR="009B53AE" w:rsidRPr="00A33919" w:rsidRDefault="009B53AE" w:rsidP="009B53AE">
            <w:pPr>
              <w:snapToGrid w:val="0"/>
              <w:contextualSpacing/>
              <w:rPr>
                <w:rFonts w:ascii="Meiryo UI" w:eastAsia="Meiryo UI" w:hAnsi="Meiryo UI" w:cs="ＭＳ 明朝"/>
                <w:sz w:val="20"/>
                <w:szCs w:val="20"/>
              </w:rPr>
            </w:pPr>
            <w:r w:rsidRPr="00A33919">
              <w:rPr>
                <w:rFonts w:ascii="Meiryo UI" w:eastAsia="Meiryo UI" w:hAnsi="Meiryo UI" w:cs="ＭＳ 明朝" w:hint="eastAsia"/>
                <w:sz w:val="20"/>
                <w:szCs w:val="20"/>
              </w:rPr>
              <w:t>参加</w:t>
            </w:r>
            <w:r>
              <w:rPr>
                <w:rFonts w:ascii="Meiryo UI" w:eastAsia="Meiryo UI" w:hAnsi="Meiryo UI" w:cs="ＭＳ 明朝" w:hint="eastAsia"/>
                <w:sz w:val="20"/>
                <w:szCs w:val="20"/>
              </w:rPr>
              <w:t>者に</w:t>
            </w:r>
            <w:r w:rsidRPr="00A33919">
              <w:rPr>
                <w:rFonts w:ascii="Meiryo UI" w:eastAsia="Meiryo UI" w:hAnsi="Meiryo UI" w:cs="ＭＳ 明朝"/>
                <w:sz w:val="20"/>
                <w:szCs w:val="20"/>
              </w:rPr>
              <w:t>マスク</w:t>
            </w:r>
            <w:r>
              <w:rPr>
                <w:rFonts w:ascii="Meiryo UI" w:eastAsia="Meiryo UI" w:hAnsi="Meiryo UI" w:cs="ＭＳ 明朝" w:hint="eastAsia"/>
                <w:sz w:val="20"/>
                <w:szCs w:val="20"/>
              </w:rPr>
              <w:t>の</w:t>
            </w:r>
            <w:r w:rsidRPr="00A33919">
              <w:rPr>
                <w:rFonts w:ascii="Meiryo UI" w:eastAsia="Meiryo UI" w:hAnsi="Meiryo UI" w:cs="ＭＳ 明朝"/>
                <w:sz w:val="20"/>
                <w:szCs w:val="20"/>
              </w:rPr>
              <w:t>着用</w:t>
            </w:r>
            <w:r>
              <w:rPr>
                <w:rFonts w:ascii="Meiryo UI" w:eastAsia="Meiryo UI" w:hAnsi="Meiryo UI" w:cs="ＭＳ 明朝" w:hint="eastAsia"/>
                <w:sz w:val="20"/>
                <w:szCs w:val="20"/>
              </w:rPr>
              <w:t>を</w:t>
            </w:r>
            <w:r w:rsidRPr="00A33919">
              <w:rPr>
                <w:rFonts w:ascii="Meiryo UI" w:eastAsia="Meiryo UI" w:hAnsi="Meiryo UI" w:cs="ＭＳ 明朝"/>
                <w:sz w:val="20"/>
                <w:szCs w:val="20"/>
              </w:rPr>
              <w:t>周知する</w:t>
            </w:r>
            <w:r>
              <w:rPr>
                <w:rFonts w:ascii="Meiryo UI" w:eastAsia="Meiryo UI" w:hAnsi="Meiryo UI" w:cs="ＭＳ 明朝" w:hint="eastAsia"/>
                <w:sz w:val="20"/>
                <w:szCs w:val="20"/>
              </w:rPr>
              <w:t>こと</w:t>
            </w:r>
            <w:r w:rsidRPr="00A33919">
              <w:rPr>
                <w:rFonts w:ascii="Meiryo UI" w:eastAsia="Meiryo UI" w:hAnsi="Meiryo UI" w:cs="ＭＳ 明朝"/>
                <w:sz w:val="20"/>
                <w:szCs w:val="20"/>
              </w:rPr>
              <w:t>。</w:t>
            </w:r>
          </w:p>
        </w:tc>
        <w:tc>
          <w:tcPr>
            <w:tcW w:w="731" w:type="dxa"/>
            <w:tcBorders>
              <w:top w:val="single" w:sz="8" w:space="0" w:color="000000"/>
              <w:left w:val="single" w:sz="8" w:space="0" w:color="000000"/>
              <w:bottom w:val="single" w:sz="12" w:space="0" w:color="auto"/>
              <w:right w:val="single" w:sz="15" w:space="0" w:color="000000"/>
            </w:tcBorders>
          </w:tcPr>
          <w:p w:rsidR="009B53AE" w:rsidRPr="00A33919" w:rsidRDefault="009B53AE" w:rsidP="009B53AE">
            <w:pPr>
              <w:snapToGrid w:val="0"/>
              <w:ind w:left="10"/>
              <w:contextualSpacing/>
              <w:jc w:val="center"/>
              <w:rPr>
                <w:rFonts w:ascii="Meiryo UI" w:eastAsia="Meiryo UI" w:hAnsi="Meiryo UI"/>
                <w:sz w:val="20"/>
                <w:szCs w:val="20"/>
              </w:rPr>
            </w:pPr>
          </w:p>
        </w:tc>
      </w:tr>
      <w:tr w:rsidR="009B53AE" w:rsidRPr="00A33919" w:rsidTr="00BB1A17">
        <w:trPr>
          <w:trHeight w:val="23"/>
        </w:trPr>
        <w:tc>
          <w:tcPr>
            <w:tcW w:w="9639" w:type="dxa"/>
            <w:gridSpan w:val="2"/>
            <w:tcBorders>
              <w:top w:val="single" w:sz="12" w:space="0" w:color="auto"/>
              <w:left w:val="single" w:sz="15" w:space="0" w:color="000000"/>
              <w:bottom w:val="double" w:sz="4" w:space="0" w:color="auto"/>
            </w:tcBorders>
          </w:tcPr>
          <w:p w:rsidR="009B53AE" w:rsidRPr="00A33919" w:rsidRDefault="009B53AE" w:rsidP="009B53AE">
            <w:pPr>
              <w:snapToGrid w:val="0"/>
              <w:contextualSpacing/>
              <w:rPr>
                <w:rFonts w:ascii="Meiryo UI" w:eastAsia="Meiryo UI" w:hAnsi="Meiryo UI" w:cs="ＭＳ 明朝"/>
                <w:sz w:val="20"/>
                <w:szCs w:val="20"/>
              </w:rPr>
            </w:pPr>
            <w:r w:rsidRPr="00A33919">
              <w:rPr>
                <w:rFonts w:ascii="Meiryo UI" w:eastAsia="Meiryo UI" w:hAnsi="Meiryo UI" w:cs="ＭＳ 明朝"/>
                <w:sz w:val="20"/>
              </w:rPr>
              <w:t>▶開催時対応</w:t>
            </w:r>
          </w:p>
        </w:tc>
        <w:tc>
          <w:tcPr>
            <w:tcW w:w="731" w:type="dxa"/>
            <w:tcBorders>
              <w:top w:val="single" w:sz="12" w:space="0" w:color="auto"/>
              <w:left w:val="nil"/>
              <w:bottom w:val="double" w:sz="4" w:space="0" w:color="auto"/>
              <w:right w:val="single" w:sz="15" w:space="0" w:color="000000"/>
            </w:tcBorders>
          </w:tcPr>
          <w:p w:rsidR="009B53AE" w:rsidRPr="00A33919" w:rsidRDefault="009B53AE" w:rsidP="009B53AE">
            <w:pPr>
              <w:snapToGrid w:val="0"/>
              <w:ind w:left="10"/>
              <w:contextualSpacing/>
              <w:jc w:val="center"/>
              <w:rPr>
                <w:rFonts w:ascii="Meiryo UI" w:eastAsia="Meiryo UI" w:hAnsi="Meiryo UI"/>
                <w:sz w:val="20"/>
                <w:szCs w:val="20"/>
              </w:rPr>
            </w:pPr>
          </w:p>
        </w:tc>
      </w:tr>
      <w:tr w:rsidR="009B53AE" w:rsidRPr="00A33919" w:rsidTr="00BB1A17">
        <w:trPr>
          <w:trHeight w:val="23"/>
        </w:trPr>
        <w:tc>
          <w:tcPr>
            <w:tcW w:w="474" w:type="dxa"/>
            <w:tcBorders>
              <w:top w:val="double" w:sz="4" w:space="0" w:color="auto"/>
              <w:left w:val="single" w:sz="15" w:space="0" w:color="000000"/>
              <w:bottom w:val="single" w:sz="8" w:space="0" w:color="auto"/>
              <w:right w:val="single" w:sz="8" w:space="0" w:color="000000"/>
            </w:tcBorders>
          </w:tcPr>
          <w:p w:rsidR="009B53AE" w:rsidRPr="00A33919" w:rsidRDefault="009B53AE" w:rsidP="009B53AE">
            <w:pPr>
              <w:snapToGrid w:val="0"/>
              <w:ind w:left="137"/>
              <w:contextualSpacing/>
              <w:rPr>
                <w:rFonts w:ascii="Meiryo UI" w:eastAsia="Meiryo UI" w:hAnsi="Meiryo UI"/>
                <w:sz w:val="20"/>
                <w:szCs w:val="20"/>
              </w:rPr>
            </w:pPr>
            <w:r w:rsidRPr="00A33919">
              <w:rPr>
                <w:rFonts w:ascii="Meiryo UI" w:eastAsia="Meiryo UI" w:hAnsi="Meiryo UI" w:cs="ＭＳ 明朝"/>
                <w:sz w:val="20"/>
                <w:szCs w:val="20"/>
              </w:rPr>
              <w:t>1</w:t>
            </w:r>
          </w:p>
        </w:tc>
        <w:tc>
          <w:tcPr>
            <w:tcW w:w="9165" w:type="dxa"/>
            <w:tcBorders>
              <w:top w:val="double" w:sz="4" w:space="0" w:color="auto"/>
              <w:left w:val="single" w:sz="8" w:space="0" w:color="000000"/>
              <w:bottom w:val="single" w:sz="8" w:space="0" w:color="auto"/>
              <w:right w:val="single" w:sz="8" w:space="0" w:color="000000"/>
            </w:tcBorders>
          </w:tcPr>
          <w:p w:rsidR="009B53AE" w:rsidRPr="00A33919" w:rsidRDefault="009B53AE" w:rsidP="009B53AE">
            <w:pPr>
              <w:snapToGrid w:val="0"/>
              <w:contextualSpacing/>
              <w:rPr>
                <w:rFonts w:ascii="Meiryo UI" w:eastAsia="Meiryo UI" w:hAnsi="Meiryo UI" w:cs="ＭＳ 明朝"/>
                <w:sz w:val="20"/>
                <w:szCs w:val="20"/>
              </w:rPr>
            </w:pPr>
            <w:r w:rsidRPr="00A33919">
              <w:rPr>
                <w:rFonts w:ascii="Meiryo UI" w:eastAsia="Meiryo UI" w:hAnsi="Meiryo UI" w:cs="ＭＳ 明朝" w:hint="eastAsia"/>
                <w:sz w:val="20"/>
                <w:szCs w:val="20"/>
              </w:rPr>
              <w:t>以下に該当する方が、参加者にいないことを確認すること。</w:t>
            </w:r>
          </w:p>
          <w:p w:rsidR="009B53AE" w:rsidRPr="00A33919" w:rsidRDefault="009B53AE" w:rsidP="009B53AE">
            <w:pPr>
              <w:snapToGrid w:val="0"/>
              <w:contextualSpacing/>
              <w:rPr>
                <w:rFonts w:ascii="Meiryo UI" w:eastAsia="Meiryo UI" w:hAnsi="Meiryo UI" w:cs="ＭＳ 明朝"/>
                <w:sz w:val="20"/>
                <w:szCs w:val="20"/>
              </w:rPr>
            </w:pPr>
            <w:r w:rsidRPr="00A33919">
              <w:rPr>
                <w:rFonts w:ascii="Meiryo UI" w:eastAsia="Meiryo UI" w:hAnsi="Meiryo UI" w:cs="ＭＳ 明朝" w:hint="eastAsia"/>
                <w:sz w:val="20"/>
                <w:szCs w:val="20"/>
              </w:rPr>
              <w:t xml:space="preserve">　・体調の悪い（</w:t>
            </w:r>
            <w:r w:rsidRPr="00A33919">
              <w:rPr>
                <w:rFonts w:ascii="Meiryo UI" w:eastAsia="Meiryo UI" w:hAnsi="Meiryo UI" w:cs="ＭＳ 明朝"/>
                <w:sz w:val="20"/>
                <w:szCs w:val="20"/>
              </w:rPr>
              <w:t>37.5</w:t>
            </w:r>
            <w:r w:rsidRPr="00A33919">
              <w:rPr>
                <w:rFonts w:ascii="Meiryo UI" w:eastAsia="Meiryo UI" w:hAnsi="Meiryo UI" w:cs="ＭＳ 明朝" w:hint="eastAsia"/>
                <w:sz w:val="20"/>
                <w:szCs w:val="20"/>
              </w:rPr>
              <w:t>℃以上の発熱、風邪症状がある等）方</w:t>
            </w:r>
          </w:p>
          <w:p w:rsidR="009B53AE" w:rsidRPr="00A33919" w:rsidRDefault="009B53AE" w:rsidP="009B53AE">
            <w:pPr>
              <w:snapToGrid w:val="0"/>
              <w:contextualSpacing/>
              <w:rPr>
                <w:rFonts w:ascii="Meiryo UI" w:eastAsia="Meiryo UI" w:hAnsi="Meiryo UI" w:cs="ＭＳ 明朝"/>
                <w:sz w:val="20"/>
                <w:szCs w:val="20"/>
              </w:rPr>
            </w:pPr>
            <w:r w:rsidRPr="00A33919">
              <w:rPr>
                <w:rFonts w:ascii="Meiryo UI" w:eastAsia="Meiryo UI" w:hAnsi="Meiryo UI" w:cs="ＭＳ 明朝" w:hint="eastAsia"/>
                <w:sz w:val="20"/>
                <w:szCs w:val="20"/>
              </w:rPr>
              <w:t xml:space="preserve">　・過去２週間以内に、発熱や風邪の症状で病院を受診や服薬等をした方</w:t>
            </w:r>
          </w:p>
          <w:p w:rsidR="009B53AE" w:rsidRPr="00A33919" w:rsidRDefault="009B53AE" w:rsidP="009B53AE">
            <w:pPr>
              <w:snapToGrid w:val="0"/>
              <w:contextualSpacing/>
              <w:rPr>
                <w:rFonts w:ascii="Meiryo UI" w:eastAsia="Meiryo UI" w:hAnsi="Meiryo UI"/>
                <w:sz w:val="20"/>
                <w:szCs w:val="20"/>
              </w:rPr>
            </w:pPr>
            <w:r w:rsidRPr="00A33919">
              <w:rPr>
                <w:rFonts w:ascii="Meiryo UI" w:eastAsia="Meiryo UI" w:hAnsi="Meiryo UI" w:cs="ＭＳ 明朝" w:hint="eastAsia"/>
                <w:sz w:val="20"/>
                <w:szCs w:val="20"/>
              </w:rPr>
              <w:t xml:space="preserve">　・過去２週間以内に、感染拡大している地域へ訪問した方</w:t>
            </w:r>
          </w:p>
        </w:tc>
        <w:tc>
          <w:tcPr>
            <w:tcW w:w="731" w:type="dxa"/>
            <w:tcBorders>
              <w:top w:val="double" w:sz="4" w:space="0" w:color="auto"/>
              <w:left w:val="single" w:sz="8" w:space="0" w:color="000000"/>
              <w:bottom w:val="single" w:sz="8" w:space="0" w:color="auto"/>
              <w:right w:val="single" w:sz="15" w:space="0" w:color="000000"/>
            </w:tcBorders>
          </w:tcPr>
          <w:p w:rsidR="009B53AE" w:rsidRPr="00A33919" w:rsidRDefault="009B53AE" w:rsidP="009B53AE">
            <w:pPr>
              <w:snapToGrid w:val="0"/>
              <w:ind w:left="10"/>
              <w:contextualSpacing/>
              <w:jc w:val="center"/>
              <w:rPr>
                <w:rFonts w:ascii="Meiryo UI" w:eastAsia="Meiryo UI" w:hAnsi="Meiryo UI"/>
                <w:sz w:val="20"/>
                <w:szCs w:val="20"/>
              </w:rPr>
            </w:pPr>
          </w:p>
        </w:tc>
      </w:tr>
      <w:tr w:rsidR="009B53AE" w:rsidRPr="00A33919" w:rsidTr="00BB1A17">
        <w:trPr>
          <w:trHeight w:val="23"/>
        </w:trPr>
        <w:tc>
          <w:tcPr>
            <w:tcW w:w="474" w:type="dxa"/>
            <w:tcBorders>
              <w:top w:val="single" w:sz="8" w:space="0" w:color="000000"/>
              <w:left w:val="single" w:sz="15" w:space="0" w:color="000000"/>
              <w:bottom w:val="single" w:sz="8" w:space="0" w:color="auto"/>
              <w:right w:val="single" w:sz="8" w:space="0" w:color="000000"/>
            </w:tcBorders>
          </w:tcPr>
          <w:p w:rsidR="009B53AE" w:rsidRPr="00A33919" w:rsidRDefault="009B53AE" w:rsidP="009B53AE">
            <w:pPr>
              <w:snapToGrid w:val="0"/>
              <w:ind w:left="137"/>
              <w:contextualSpacing/>
              <w:rPr>
                <w:rFonts w:ascii="Meiryo UI" w:eastAsia="Meiryo UI" w:hAnsi="Meiryo UI"/>
                <w:sz w:val="20"/>
                <w:szCs w:val="20"/>
              </w:rPr>
            </w:pPr>
            <w:r w:rsidRPr="00A33919">
              <w:rPr>
                <w:rFonts w:ascii="Meiryo UI" w:eastAsia="Meiryo UI" w:hAnsi="Meiryo UI" w:cs="ＭＳ 明朝"/>
                <w:sz w:val="20"/>
                <w:szCs w:val="20"/>
              </w:rPr>
              <w:t>2</w:t>
            </w:r>
          </w:p>
        </w:tc>
        <w:tc>
          <w:tcPr>
            <w:tcW w:w="9165" w:type="dxa"/>
            <w:tcBorders>
              <w:top w:val="single" w:sz="8" w:space="0" w:color="000000"/>
              <w:left w:val="single" w:sz="8" w:space="0" w:color="000000"/>
              <w:bottom w:val="single" w:sz="8" w:space="0" w:color="auto"/>
              <w:right w:val="single" w:sz="8" w:space="0" w:color="000000"/>
            </w:tcBorders>
          </w:tcPr>
          <w:p w:rsidR="009B53AE" w:rsidRPr="0019377D" w:rsidRDefault="009B53AE" w:rsidP="009B53AE">
            <w:pPr>
              <w:snapToGrid w:val="0"/>
              <w:contextualSpacing/>
              <w:rPr>
                <w:rFonts w:ascii="Meiryo UI" w:eastAsia="Meiryo UI" w:hAnsi="Meiryo UI" w:cs="ＭＳ 明朝"/>
                <w:sz w:val="20"/>
                <w:szCs w:val="20"/>
              </w:rPr>
            </w:pPr>
            <w:r w:rsidRPr="0019377D">
              <w:rPr>
                <w:rFonts w:ascii="Meiryo UI" w:eastAsia="Meiryo UI" w:hAnsi="Meiryo UI" w:cs="ＭＳ 明朝" w:hint="eastAsia"/>
                <w:sz w:val="20"/>
                <w:szCs w:val="20"/>
              </w:rPr>
              <w:t>参加者の連絡先を登録していただくこと。また、配席図を残しておくこと。</w:t>
            </w:r>
          </w:p>
          <w:p w:rsidR="009B53AE" w:rsidRPr="00A33919" w:rsidRDefault="009B53AE" w:rsidP="009B53AE">
            <w:pPr>
              <w:snapToGrid w:val="0"/>
              <w:ind w:left="200" w:hangingChars="100" w:hanging="200"/>
              <w:contextualSpacing/>
              <w:rPr>
                <w:rFonts w:ascii="Meiryo UI" w:eastAsia="Meiryo UI" w:hAnsi="Meiryo UI"/>
                <w:sz w:val="20"/>
                <w:szCs w:val="20"/>
              </w:rPr>
            </w:pPr>
            <w:r w:rsidRPr="0019377D">
              <w:rPr>
                <w:rFonts w:ascii="Meiryo UI" w:eastAsia="Meiryo UI" w:hAnsi="Meiryo UI" w:cs="ＭＳ 明朝" w:hint="eastAsia"/>
                <w:sz w:val="20"/>
                <w:szCs w:val="20"/>
              </w:rPr>
              <w:t>（参加した者の中に感染者が発生した場合には、保健所の指示の下、そのほかの参加者に対して連絡をとり、症状を確認するなど、調査に協力するため）</w:t>
            </w:r>
          </w:p>
        </w:tc>
        <w:tc>
          <w:tcPr>
            <w:tcW w:w="731" w:type="dxa"/>
            <w:tcBorders>
              <w:top w:val="single" w:sz="8" w:space="0" w:color="000000"/>
              <w:left w:val="single" w:sz="8" w:space="0" w:color="000000"/>
              <w:bottom w:val="single" w:sz="8" w:space="0" w:color="auto"/>
              <w:right w:val="single" w:sz="15" w:space="0" w:color="000000"/>
            </w:tcBorders>
          </w:tcPr>
          <w:p w:rsidR="009B53AE" w:rsidRPr="00A33919" w:rsidRDefault="009B53AE" w:rsidP="009B53AE">
            <w:pPr>
              <w:snapToGrid w:val="0"/>
              <w:ind w:left="10"/>
              <w:contextualSpacing/>
              <w:jc w:val="center"/>
              <w:rPr>
                <w:rFonts w:ascii="Meiryo UI" w:eastAsia="Meiryo UI" w:hAnsi="Meiryo UI"/>
                <w:sz w:val="20"/>
                <w:szCs w:val="20"/>
              </w:rPr>
            </w:pPr>
          </w:p>
        </w:tc>
      </w:tr>
      <w:tr w:rsidR="009B53AE" w:rsidRPr="00A33919" w:rsidTr="00BB1A17">
        <w:trPr>
          <w:trHeight w:val="23"/>
        </w:trPr>
        <w:tc>
          <w:tcPr>
            <w:tcW w:w="474" w:type="dxa"/>
            <w:tcBorders>
              <w:top w:val="single" w:sz="8" w:space="0" w:color="000000"/>
              <w:left w:val="single" w:sz="15" w:space="0" w:color="000000"/>
              <w:bottom w:val="single" w:sz="8" w:space="0" w:color="auto"/>
              <w:right w:val="single" w:sz="8" w:space="0" w:color="000000"/>
            </w:tcBorders>
          </w:tcPr>
          <w:p w:rsidR="009B53AE" w:rsidRPr="00A33919" w:rsidRDefault="009B53AE" w:rsidP="009B53AE">
            <w:pPr>
              <w:snapToGrid w:val="0"/>
              <w:contextualSpacing/>
              <w:rPr>
                <w:rFonts w:ascii="Meiryo UI" w:eastAsia="Meiryo UI" w:hAnsi="Meiryo UI" w:cs="ＭＳ 明朝"/>
                <w:sz w:val="20"/>
                <w:szCs w:val="20"/>
              </w:rPr>
            </w:pPr>
            <w:r>
              <w:rPr>
                <w:rFonts w:ascii="Meiryo UI" w:eastAsia="Meiryo UI" w:hAnsi="Meiryo UI" w:cs="ＭＳ 明朝" w:hint="eastAsia"/>
                <w:sz w:val="20"/>
                <w:szCs w:val="20"/>
              </w:rPr>
              <w:t xml:space="preserve">　３</w:t>
            </w:r>
          </w:p>
        </w:tc>
        <w:tc>
          <w:tcPr>
            <w:tcW w:w="9165" w:type="dxa"/>
            <w:tcBorders>
              <w:top w:val="single" w:sz="8" w:space="0" w:color="000000"/>
              <w:left w:val="single" w:sz="8" w:space="0" w:color="000000"/>
              <w:bottom w:val="single" w:sz="8" w:space="0" w:color="auto"/>
              <w:right w:val="single" w:sz="8" w:space="0" w:color="000000"/>
            </w:tcBorders>
          </w:tcPr>
          <w:p w:rsidR="009B53AE" w:rsidRPr="00A33919" w:rsidRDefault="009B53AE" w:rsidP="009B53AE">
            <w:pPr>
              <w:rPr>
                <w:rFonts w:ascii="Meiryo UI" w:eastAsia="Meiryo UI" w:hAnsi="Meiryo UI"/>
                <w:sz w:val="20"/>
                <w:szCs w:val="20"/>
              </w:rPr>
            </w:pPr>
            <w:r w:rsidRPr="00A33919">
              <w:rPr>
                <w:rFonts w:ascii="Meiryo UI" w:eastAsia="Meiryo UI" w:hAnsi="Meiryo UI" w:hint="eastAsia"/>
                <w:sz w:val="20"/>
                <w:szCs w:val="20"/>
              </w:rPr>
              <w:t>会食前　及び　席を⽴</w:t>
            </w:r>
            <w:r>
              <w:rPr>
                <w:rFonts w:ascii="Meiryo UI" w:eastAsia="Meiryo UI" w:hAnsi="Meiryo UI" w:hint="eastAsia"/>
                <w:sz w:val="20"/>
                <w:szCs w:val="20"/>
              </w:rPr>
              <w:t>った時</w:t>
            </w:r>
            <w:r w:rsidRPr="00A33919">
              <w:rPr>
                <w:rFonts w:ascii="Meiryo UI" w:eastAsia="Meiryo UI" w:hAnsi="Meiryo UI" w:hint="eastAsia"/>
                <w:sz w:val="20"/>
                <w:szCs w:val="20"/>
              </w:rPr>
              <w:t>には、その都度こまめな手洗いを</w:t>
            </w:r>
            <w:r>
              <w:rPr>
                <w:rFonts w:ascii="Meiryo UI" w:eastAsia="Meiryo UI" w:hAnsi="Meiryo UI" w:hint="eastAsia"/>
                <w:sz w:val="20"/>
                <w:szCs w:val="20"/>
              </w:rPr>
              <w:t>行うよう呼びかけること。</w:t>
            </w:r>
          </w:p>
        </w:tc>
        <w:tc>
          <w:tcPr>
            <w:tcW w:w="731" w:type="dxa"/>
            <w:tcBorders>
              <w:top w:val="single" w:sz="8" w:space="0" w:color="000000"/>
              <w:left w:val="single" w:sz="8" w:space="0" w:color="000000"/>
              <w:bottom w:val="single" w:sz="8" w:space="0" w:color="auto"/>
              <w:right w:val="single" w:sz="15" w:space="0" w:color="000000"/>
            </w:tcBorders>
          </w:tcPr>
          <w:p w:rsidR="009B53AE" w:rsidRPr="00A33919" w:rsidRDefault="009B53AE" w:rsidP="009B53AE">
            <w:pPr>
              <w:snapToGrid w:val="0"/>
              <w:ind w:left="10"/>
              <w:contextualSpacing/>
              <w:jc w:val="center"/>
              <w:rPr>
                <w:rFonts w:ascii="Meiryo UI" w:eastAsia="Meiryo UI" w:hAnsi="Meiryo UI"/>
                <w:sz w:val="20"/>
                <w:szCs w:val="20"/>
              </w:rPr>
            </w:pPr>
          </w:p>
        </w:tc>
      </w:tr>
      <w:tr w:rsidR="009B53AE" w:rsidRPr="00A33919" w:rsidTr="00BB1A17">
        <w:trPr>
          <w:trHeight w:val="23"/>
        </w:trPr>
        <w:tc>
          <w:tcPr>
            <w:tcW w:w="474" w:type="dxa"/>
            <w:tcBorders>
              <w:top w:val="single" w:sz="8" w:space="0" w:color="000000"/>
              <w:left w:val="single" w:sz="15" w:space="0" w:color="000000"/>
              <w:bottom w:val="single" w:sz="8" w:space="0" w:color="auto"/>
              <w:right w:val="single" w:sz="8" w:space="0" w:color="000000"/>
            </w:tcBorders>
          </w:tcPr>
          <w:p w:rsidR="009B53AE" w:rsidRPr="00A33919" w:rsidRDefault="009B53AE" w:rsidP="009B53AE">
            <w:pPr>
              <w:snapToGrid w:val="0"/>
              <w:ind w:left="137"/>
              <w:contextualSpacing/>
              <w:rPr>
                <w:rFonts w:ascii="Meiryo UI" w:eastAsia="Meiryo UI" w:hAnsi="Meiryo UI" w:cs="ＭＳ 明朝"/>
                <w:sz w:val="20"/>
                <w:szCs w:val="20"/>
              </w:rPr>
            </w:pPr>
            <w:r>
              <w:rPr>
                <w:rFonts w:ascii="Meiryo UI" w:eastAsia="Meiryo UI" w:hAnsi="Meiryo UI" w:cs="ＭＳ 明朝" w:hint="eastAsia"/>
                <w:sz w:val="20"/>
                <w:szCs w:val="20"/>
              </w:rPr>
              <w:t>４</w:t>
            </w:r>
          </w:p>
        </w:tc>
        <w:tc>
          <w:tcPr>
            <w:tcW w:w="9165" w:type="dxa"/>
            <w:tcBorders>
              <w:top w:val="single" w:sz="8" w:space="0" w:color="000000"/>
              <w:left w:val="single" w:sz="8" w:space="0" w:color="000000"/>
              <w:bottom w:val="single" w:sz="8" w:space="0" w:color="auto"/>
              <w:right w:val="single" w:sz="8" w:space="0" w:color="000000"/>
            </w:tcBorders>
          </w:tcPr>
          <w:p w:rsidR="009B53AE" w:rsidRDefault="009B53AE" w:rsidP="009B53AE">
            <w:pPr>
              <w:rPr>
                <w:rFonts w:ascii="Meiryo UI" w:eastAsia="Meiryo UI" w:hAnsi="Meiryo UI"/>
                <w:sz w:val="20"/>
                <w:szCs w:val="20"/>
              </w:rPr>
            </w:pPr>
            <w:r>
              <w:rPr>
                <w:rFonts w:ascii="Meiryo UI" w:eastAsia="Meiryo UI" w:hAnsi="Meiryo UI" w:hint="eastAsia"/>
                <w:sz w:val="20"/>
                <w:szCs w:val="20"/>
              </w:rPr>
              <w:t>咳エチケットの徹底を呼びかけること。</w:t>
            </w:r>
          </w:p>
          <w:p w:rsidR="009B53AE" w:rsidRPr="00A33919" w:rsidRDefault="009B53AE" w:rsidP="009B53AE">
            <w:pPr>
              <w:rPr>
                <w:rFonts w:ascii="Meiryo UI" w:eastAsia="Meiryo UI" w:hAnsi="Meiryo UI"/>
                <w:sz w:val="20"/>
                <w:szCs w:val="20"/>
              </w:rPr>
            </w:pPr>
            <w:r w:rsidRPr="00A33919">
              <w:rPr>
                <w:rFonts w:ascii="Meiryo UI" w:eastAsia="Meiryo UI" w:hAnsi="Meiryo UI" w:hint="eastAsia"/>
                <w:sz w:val="20"/>
                <w:szCs w:val="20"/>
              </w:rPr>
              <w:t>（咳やくしゃみをする際は、ハンカチや袖の内側などで口や鼻をおおう、飲食の時以外はマスクを着⽤など）</w:t>
            </w:r>
          </w:p>
        </w:tc>
        <w:tc>
          <w:tcPr>
            <w:tcW w:w="731" w:type="dxa"/>
            <w:tcBorders>
              <w:top w:val="single" w:sz="8" w:space="0" w:color="000000"/>
              <w:left w:val="single" w:sz="8" w:space="0" w:color="000000"/>
              <w:bottom w:val="single" w:sz="8" w:space="0" w:color="auto"/>
              <w:right w:val="single" w:sz="15" w:space="0" w:color="000000"/>
            </w:tcBorders>
          </w:tcPr>
          <w:p w:rsidR="009B53AE" w:rsidRPr="00A33919" w:rsidRDefault="009B53AE" w:rsidP="009B53AE">
            <w:pPr>
              <w:snapToGrid w:val="0"/>
              <w:ind w:left="10"/>
              <w:contextualSpacing/>
              <w:jc w:val="center"/>
              <w:rPr>
                <w:rFonts w:ascii="Meiryo UI" w:eastAsia="Meiryo UI" w:hAnsi="Meiryo UI"/>
                <w:sz w:val="20"/>
                <w:szCs w:val="20"/>
              </w:rPr>
            </w:pPr>
          </w:p>
        </w:tc>
      </w:tr>
      <w:tr w:rsidR="009B53AE" w:rsidRPr="00A33919" w:rsidTr="00BB1A17">
        <w:trPr>
          <w:trHeight w:val="23"/>
        </w:trPr>
        <w:tc>
          <w:tcPr>
            <w:tcW w:w="474" w:type="dxa"/>
            <w:tcBorders>
              <w:top w:val="single" w:sz="8" w:space="0" w:color="000000"/>
              <w:left w:val="single" w:sz="15" w:space="0" w:color="000000"/>
              <w:bottom w:val="single" w:sz="8" w:space="0" w:color="auto"/>
              <w:right w:val="single" w:sz="8" w:space="0" w:color="000000"/>
            </w:tcBorders>
          </w:tcPr>
          <w:p w:rsidR="009B53AE" w:rsidRPr="00A33919" w:rsidRDefault="009B53AE" w:rsidP="009B53AE">
            <w:pPr>
              <w:snapToGrid w:val="0"/>
              <w:ind w:left="137"/>
              <w:contextualSpacing/>
              <w:rPr>
                <w:rFonts w:ascii="Meiryo UI" w:eastAsia="Meiryo UI" w:hAnsi="Meiryo UI" w:cs="ＭＳ 明朝"/>
                <w:sz w:val="20"/>
                <w:szCs w:val="20"/>
              </w:rPr>
            </w:pPr>
            <w:r>
              <w:rPr>
                <w:rFonts w:ascii="Meiryo UI" w:eastAsia="Meiryo UI" w:hAnsi="Meiryo UI" w:cs="ＭＳ 明朝" w:hint="eastAsia"/>
                <w:sz w:val="20"/>
                <w:szCs w:val="20"/>
              </w:rPr>
              <w:t>５</w:t>
            </w:r>
          </w:p>
        </w:tc>
        <w:tc>
          <w:tcPr>
            <w:tcW w:w="9165" w:type="dxa"/>
            <w:tcBorders>
              <w:top w:val="single" w:sz="8" w:space="0" w:color="000000"/>
              <w:left w:val="single" w:sz="8" w:space="0" w:color="000000"/>
              <w:bottom w:val="single" w:sz="8" w:space="0" w:color="auto"/>
              <w:right w:val="single" w:sz="8" w:space="0" w:color="000000"/>
            </w:tcBorders>
          </w:tcPr>
          <w:p w:rsidR="009B53AE" w:rsidRPr="00A33919" w:rsidRDefault="009B53AE" w:rsidP="009B53AE">
            <w:pPr>
              <w:rPr>
                <w:rFonts w:ascii="Meiryo UI" w:eastAsia="Meiryo UI" w:hAnsi="Meiryo UI"/>
                <w:sz w:val="20"/>
                <w:szCs w:val="20"/>
              </w:rPr>
            </w:pPr>
            <w:r w:rsidRPr="00A33919">
              <w:rPr>
                <w:rFonts w:ascii="Meiryo UI" w:eastAsia="Meiryo UI" w:hAnsi="Meiryo UI" w:hint="eastAsia"/>
                <w:sz w:val="20"/>
                <w:szCs w:val="20"/>
              </w:rPr>
              <w:t>横並びまたは対面の場合でも席を互い違いにするなど、身体的距離が保てる配置であること</w:t>
            </w:r>
            <w:r>
              <w:rPr>
                <w:rFonts w:ascii="Meiryo UI" w:eastAsia="Meiryo UI" w:hAnsi="Meiryo UI" w:hint="eastAsia"/>
                <w:sz w:val="20"/>
                <w:szCs w:val="20"/>
              </w:rPr>
              <w:t>。</w:t>
            </w:r>
          </w:p>
        </w:tc>
        <w:tc>
          <w:tcPr>
            <w:tcW w:w="731" w:type="dxa"/>
            <w:tcBorders>
              <w:top w:val="single" w:sz="8" w:space="0" w:color="000000"/>
              <w:left w:val="single" w:sz="8" w:space="0" w:color="000000"/>
              <w:bottom w:val="single" w:sz="8" w:space="0" w:color="auto"/>
              <w:right w:val="single" w:sz="15" w:space="0" w:color="000000"/>
            </w:tcBorders>
          </w:tcPr>
          <w:p w:rsidR="009B53AE" w:rsidRPr="00A33919" w:rsidRDefault="009B53AE" w:rsidP="009B53AE">
            <w:pPr>
              <w:snapToGrid w:val="0"/>
              <w:ind w:left="10"/>
              <w:contextualSpacing/>
              <w:jc w:val="center"/>
              <w:rPr>
                <w:rFonts w:ascii="Meiryo UI" w:eastAsia="Meiryo UI" w:hAnsi="Meiryo UI"/>
                <w:sz w:val="20"/>
                <w:szCs w:val="20"/>
              </w:rPr>
            </w:pPr>
          </w:p>
        </w:tc>
      </w:tr>
      <w:tr w:rsidR="009B53AE" w:rsidRPr="00A33919" w:rsidTr="00BB1A17">
        <w:trPr>
          <w:trHeight w:val="23"/>
        </w:trPr>
        <w:tc>
          <w:tcPr>
            <w:tcW w:w="474" w:type="dxa"/>
            <w:tcBorders>
              <w:top w:val="single" w:sz="8" w:space="0" w:color="000000"/>
              <w:left w:val="single" w:sz="15" w:space="0" w:color="000000"/>
              <w:bottom w:val="single" w:sz="8" w:space="0" w:color="auto"/>
              <w:right w:val="single" w:sz="8" w:space="0" w:color="000000"/>
            </w:tcBorders>
          </w:tcPr>
          <w:p w:rsidR="009B53AE" w:rsidRPr="00A33919" w:rsidRDefault="009B53AE" w:rsidP="009B53AE">
            <w:pPr>
              <w:snapToGrid w:val="0"/>
              <w:ind w:left="137"/>
              <w:contextualSpacing/>
              <w:rPr>
                <w:rFonts w:ascii="Meiryo UI" w:eastAsia="Meiryo UI" w:hAnsi="Meiryo UI" w:cs="ＭＳ 明朝"/>
                <w:sz w:val="20"/>
                <w:szCs w:val="20"/>
              </w:rPr>
            </w:pPr>
            <w:r>
              <w:rPr>
                <w:rFonts w:ascii="Meiryo UI" w:eastAsia="Meiryo UI" w:hAnsi="Meiryo UI" w:cs="ＭＳ 明朝" w:hint="eastAsia"/>
                <w:sz w:val="20"/>
                <w:szCs w:val="20"/>
              </w:rPr>
              <w:t>６</w:t>
            </w:r>
          </w:p>
        </w:tc>
        <w:tc>
          <w:tcPr>
            <w:tcW w:w="9165" w:type="dxa"/>
            <w:tcBorders>
              <w:top w:val="single" w:sz="8" w:space="0" w:color="000000"/>
              <w:left w:val="single" w:sz="8" w:space="0" w:color="000000"/>
              <w:bottom w:val="single" w:sz="8" w:space="0" w:color="auto"/>
              <w:right w:val="single" w:sz="8" w:space="0" w:color="000000"/>
            </w:tcBorders>
          </w:tcPr>
          <w:p w:rsidR="009B53AE" w:rsidRPr="00A33919" w:rsidRDefault="009B53AE" w:rsidP="009B53AE">
            <w:pPr>
              <w:rPr>
                <w:rFonts w:ascii="Meiryo UI" w:eastAsia="Meiryo UI" w:hAnsi="Meiryo UI"/>
                <w:sz w:val="20"/>
                <w:szCs w:val="20"/>
              </w:rPr>
            </w:pPr>
            <w:r w:rsidRPr="00A33919">
              <w:rPr>
                <w:rFonts w:ascii="Meiryo UI" w:eastAsia="Meiryo UI" w:hAnsi="Meiryo UI" w:hint="eastAsia"/>
                <w:sz w:val="20"/>
                <w:szCs w:val="20"/>
              </w:rPr>
              <w:t>大人数でテーブルを囲まない</w:t>
            </w:r>
            <w:r>
              <w:rPr>
                <w:rFonts w:ascii="Meiryo UI" w:eastAsia="Meiryo UI" w:hAnsi="Meiryo UI" w:hint="eastAsia"/>
                <w:sz w:val="20"/>
                <w:szCs w:val="20"/>
              </w:rPr>
              <w:t>こと。</w:t>
            </w:r>
          </w:p>
        </w:tc>
        <w:tc>
          <w:tcPr>
            <w:tcW w:w="731" w:type="dxa"/>
            <w:tcBorders>
              <w:top w:val="single" w:sz="8" w:space="0" w:color="000000"/>
              <w:left w:val="single" w:sz="8" w:space="0" w:color="000000"/>
              <w:bottom w:val="single" w:sz="8" w:space="0" w:color="auto"/>
              <w:right w:val="single" w:sz="15" w:space="0" w:color="000000"/>
            </w:tcBorders>
          </w:tcPr>
          <w:p w:rsidR="009B53AE" w:rsidRPr="00A33919" w:rsidRDefault="009B53AE" w:rsidP="009B53AE">
            <w:pPr>
              <w:snapToGrid w:val="0"/>
              <w:ind w:left="10"/>
              <w:contextualSpacing/>
              <w:jc w:val="center"/>
              <w:rPr>
                <w:rFonts w:ascii="Meiryo UI" w:eastAsia="Meiryo UI" w:hAnsi="Meiryo UI"/>
                <w:sz w:val="20"/>
                <w:szCs w:val="20"/>
              </w:rPr>
            </w:pPr>
          </w:p>
        </w:tc>
      </w:tr>
      <w:tr w:rsidR="009B53AE" w:rsidRPr="00A33919" w:rsidTr="00BB1A17">
        <w:trPr>
          <w:trHeight w:val="23"/>
        </w:trPr>
        <w:tc>
          <w:tcPr>
            <w:tcW w:w="474" w:type="dxa"/>
            <w:tcBorders>
              <w:top w:val="single" w:sz="8" w:space="0" w:color="000000"/>
              <w:left w:val="single" w:sz="15" w:space="0" w:color="000000"/>
              <w:bottom w:val="single" w:sz="8" w:space="0" w:color="auto"/>
              <w:right w:val="single" w:sz="8" w:space="0" w:color="000000"/>
            </w:tcBorders>
          </w:tcPr>
          <w:p w:rsidR="009B53AE" w:rsidRPr="00A33919" w:rsidRDefault="009B53AE" w:rsidP="009B53AE">
            <w:pPr>
              <w:snapToGrid w:val="0"/>
              <w:ind w:left="137"/>
              <w:contextualSpacing/>
              <w:rPr>
                <w:rFonts w:ascii="Meiryo UI" w:eastAsia="Meiryo UI" w:hAnsi="Meiryo UI" w:cs="ＭＳ 明朝"/>
                <w:sz w:val="20"/>
                <w:szCs w:val="20"/>
              </w:rPr>
            </w:pPr>
            <w:r>
              <w:rPr>
                <w:rFonts w:ascii="Meiryo UI" w:eastAsia="Meiryo UI" w:hAnsi="Meiryo UI" w:cs="ＭＳ 明朝" w:hint="eastAsia"/>
                <w:sz w:val="20"/>
                <w:szCs w:val="20"/>
              </w:rPr>
              <w:t>７</w:t>
            </w:r>
          </w:p>
        </w:tc>
        <w:tc>
          <w:tcPr>
            <w:tcW w:w="9165" w:type="dxa"/>
            <w:tcBorders>
              <w:top w:val="single" w:sz="8" w:space="0" w:color="000000"/>
              <w:left w:val="single" w:sz="8" w:space="0" w:color="000000"/>
              <w:bottom w:val="single" w:sz="8" w:space="0" w:color="auto"/>
              <w:right w:val="single" w:sz="8" w:space="0" w:color="000000"/>
            </w:tcBorders>
          </w:tcPr>
          <w:p w:rsidR="009B53AE" w:rsidRPr="00A33919" w:rsidRDefault="009B53AE" w:rsidP="009B53AE">
            <w:pPr>
              <w:rPr>
                <w:rFonts w:ascii="Meiryo UI" w:eastAsia="Meiryo UI" w:hAnsi="Meiryo UI"/>
                <w:sz w:val="20"/>
                <w:szCs w:val="20"/>
              </w:rPr>
            </w:pPr>
            <w:r w:rsidRPr="00A33919">
              <w:rPr>
                <w:rFonts w:ascii="Meiryo UI" w:eastAsia="Meiryo UI" w:hAnsi="Meiryo UI" w:hint="eastAsia"/>
                <w:sz w:val="20"/>
                <w:szCs w:val="20"/>
              </w:rPr>
              <w:t>飲み物はマイドリンクとし、手酌を基本にする</w:t>
            </w:r>
            <w:r>
              <w:rPr>
                <w:rFonts w:ascii="Meiryo UI" w:eastAsia="Meiryo UI" w:hAnsi="Meiryo UI" w:hint="eastAsia"/>
                <w:sz w:val="20"/>
                <w:szCs w:val="20"/>
              </w:rPr>
              <w:t>。</w:t>
            </w:r>
          </w:p>
        </w:tc>
        <w:tc>
          <w:tcPr>
            <w:tcW w:w="731" w:type="dxa"/>
            <w:tcBorders>
              <w:top w:val="single" w:sz="8" w:space="0" w:color="000000"/>
              <w:left w:val="single" w:sz="8" w:space="0" w:color="000000"/>
              <w:bottom w:val="single" w:sz="8" w:space="0" w:color="auto"/>
              <w:right w:val="single" w:sz="15" w:space="0" w:color="000000"/>
            </w:tcBorders>
          </w:tcPr>
          <w:p w:rsidR="009B53AE" w:rsidRPr="00A33919" w:rsidRDefault="009B53AE" w:rsidP="009B53AE">
            <w:pPr>
              <w:snapToGrid w:val="0"/>
              <w:ind w:left="10"/>
              <w:contextualSpacing/>
              <w:jc w:val="center"/>
              <w:rPr>
                <w:rFonts w:ascii="Meiryo UI" w:eastAsia="Meiryo UI" w:hAnsi="Meiryo UI"/>
                <w:sz w:val="20"/>
                <w:szCs w:val="20"/>
              </w:rPr>
            </w:pPr>
          </w:p>
        </w:tc>
      </w:tr>
      <w:tr w:rsidR="009B53AE" w:rsidRPr="00A33919" w:rsidTr="00BB1A17">
        <w:trPr>
          <w:trHeight w:val="23"/>
        </w:trPr>
        <w:tc>
          <w:tcPr>
            <w:tcW w:w="474" w:type="dxa"/>
            <w:tcBorders>
              <w:top w:val="single" w:sz="8" w:space="0" w:color="000000"/>
              <w:left w:val="single" w:sz="15" w:space="0" w:color="000000"/>
              <w:bottom w:val="single" w:sz="8" w:space="0" w:color="auto"/>
              <w:right w:val="single" w:sz="8" w:space="0" w:color="000000"/>
            </w:tcBorders>
          </w:tcPr>
          <w:p w:rsidR="009B53AE" w:rsidRPr="00A33919" w:rsidRDefault="009B53AE" w:rsidP="009B53AE">
            <w:pPr>
              <w:snapToGrid w:val="0"/>
              <w:ind w:left="137"/>
              <w:contextualSpacing/>
              <w:rPr>
                <w:rFonts w:ascii="Meiryo UI" w:eastAsia="Meiryo UI" w:hAnsi="Meiryo UI" w:cs="ＭＳ 明朝"/>
                <w:sz w:val="20"/>
                <w:szCs w:val="20"/>
              </w:rPr>
            </w:pPr>
            <w:r>
              <w:rPr>
                <w:rFonts w:ascii="Meiryo UI" w:eastAsia="Meiryo UI" w:hAnsi="Meiryo UI" w:cs="ＭＳ 明朝" w:hint="eastAsia"/>
                <w:sz w:val="20"/>
                <w:szCs w:val="20"/>
              </w:rPr>
              <w:t>８</w:t>
            </w:r>
          </w:p>
        </w:tc>
        <w:tc>
          <w:tcPr>
            <w:tcW w:w="9165" w:type="dxa"/>
            <w:tcBorders>
              <w:top w:val="single" w:sz="8" w:space="0" w:color="000000"/>
              <w:left w:val="single" w:sz="8" w:space="0" w:color="000000"/>
              <w:bottom w:val="single" w:sz="8" w:space="0" w:color="auto"/>
              <w:right w:val="single" w:sz="8" w:space="0" w:color="000000"/>
            </w:tcBorders>
          </w:tcPr>
          <w:p w:rsidR="009B53AE" w:rsidRPr="00A33919" w:rsidRDefault="009B53AE" w:rsidP="009B53AE">
            <w:pPr>
              <w:rPr>
                <w:rFonts w:ascii="Meiryo UI" w:eastAsia="Meiryo UI" w:hAnsi="Meiryo UI"/>
                <w:sz w:val="20"/>
                <w:szCs w:val="20"/>
              </w:rPr>
            </w:pPr>
            <w:r w:rsidRPr="00A33919">
              <w:rPr>
                <w:rFonts w:ascii="Meiryo UI" w:eastAsia="Meiryo UI" w:hAnsi="Meiryo UI" w:hint="eastAsia"/>
                <w:sz w:val="20"/>
                <w:szCs w:val="20"/>
              </w:rPr>
              <w:t>食事は大皿を避けて、個人への配膳が望ましい（大皿料理であれば最初に取り分ける）</w:t>
            </w:r>
          </w:p>
        </w:tc>
        <w:tc>
          <w:tcPr>
            <w:tcW w:w="731" w:type="dxa"/>
            <w:tcBorders>
              <w:top w:val="single" w:sz="8" w:space="0" w:color="000000"/>
              <w:left w:val="single" w:sz="8" w:space="0" w:color="000000"/>
              <w:bottom w:val="single" w:sz="8" w:space="0" w:color="auto"/>
              <w:right w:val="single" w:sz="15" w:space="0" w:color="000000"/>
            </w:tcBorders>
          </w:tcPr>
          <w:p w:rsidR="009B53AE" w:rsidRPr="00A33919" w:rsidRDefault="009B53AE" w:rsidP="009B53AE">
            <w:pPr>
              <w:snapToGrid w:val="0"/>
              <w:ind w:left="10"/>
              <w:contextualSpacing/>
              <w:jc w:val="center"/>
              <w:rPr>
                <w:rFonts w:ascii="Meiryo UI" w:eastAsia="Meiryo UI" w:hAnsi="Meiryo UI"/>
                <w:sz w:val="20"/>
                <w:szCs w:val="20"/>
              </w:rPr>
            </w:pPr>
          </w:p>
        </w:tc>
      </w:tr>
      <w:tr w:rsidR="009B53AE" w:rsidRPr="00A33919" w:rsidTr="00BB1A17">
        <w:trPr>
          <w:trHeight w:val="23"/>
        </w:trPr>
        <w:tc>
          <w:tcPr>
            <w:tcW w:w="474" w:type="dxa"/>
            <w:tcBorders>
              <w:top w:val="single" w:sz="8" w:space="0" w:color="000000"/>
              <w:left w:val="single" w:sz="15" w:space="0" w:color="000000"/>
              <w:bottom w:val="single" w:sz="8" w:space="0" w:color="auto"/>
              <w:right w:val="single" w:sz="8" w:space="0" w:color="000000"/>
            </w:tcBorders>
          </w:tcPr>
          <w:p w:rsidR="009B53AE" w:rsidRPr="00A33919" w:rsidRDefault="009B53AE" w:rsidP="009B53AE">
            <w:pPr>
              <w:snapToGrid w:val="0"/>
              <w:ind w:left="137"/>
              <w:contextualSpacing/>
              <w:rPr>
                <w:rFonts w:ascii="Meiryo UI" w:eastAsia="Meiryo UI" w:hAnsi="Meiryo UI" w:cs="ＭＳ 明朝"/>
                <w:sz w:val="20"/>
                <w:szCs w:val="20"/>
              </w:rPr>
            </w:pPr>
            <w:r>
              <w:rPr>
                <w:rFonts w:ascii="Meiryo UI" w:eastAsia="Meiryo UI" w:hAnsi="Meiryo UI" w:cs="ＭＳ 明朝" w:hint="eastAsia"/>
                <w:sz w:val="20"/>
                <w:szCs w:val="20"/>
              </w:rPr>
              <w:t>９</w:t>
            </w:r>
          </w:p>
        </w:tc>
        <w:tc>
          <w:tcPr>
            <w:tcW w:w="9165" w:type="dxa"/>
            <w:tcBorders>
              <w:top w:val="single" w:sz="8" w:space="0" w:color="000000"/>
              <w:left w:val="single" w:sz="8" w:space="0" w:color="000000"/>
              <w:bottom w:val="single" w:sz="8" w:space="0" w:color="auto"/>
              <w:right w:val="single" w:sz="8" w:space="0" w:color="000000"/>
            </w:tcBorders>
          </w:tcPr>
          <w:p w:rsidR="009B53AE" w:rsidRPr="00A33919" w:rsidRDefault="009B53AE" w:rsidP="009B53AE">
            <w:pPr>
              <w:rPr>
                <w:rFonts w:ascii="Meiryo UI" w:eastAsia="Meiryo UI" w:hAnsi="Meiryo UI"/>
                <w:sz w:val="20"/>
                <w:szCs w:val="20"/>
              </w:rPr>
            </w:pPr>
            <w:r w:rsidRPr="00A33919">
              <w:rPr>
                <w:rFonts w:ascii="Meiryo UI" w:eastAsia="Meiryo UI" w:hAnsi="Meiryo UI" w:hint="eastAsia"/>
                <w:sz w:val="20"/>
                <w:szCs w:val="20"/>
              </w:rPr>
              <w:t>トング、食器、箸、グラス等の共有や回し飲みはしない</w:t>
            </w:r>
          </w:p>
        </w:tc>
        <w:tc>
          <w:tcPr>
            <w:tcW w:w="731" w:type="dxa"/>
            <w:tcBorders>
              <w:top w:val="single" w:sz="8" w:space="0" w:color="000000"/>
              <w:left w:val="single" w:sz="8" w:space="0" w:color="000000"/>
              <w:bottom w:val="single" w:sz="8" w:space="0" w:color="auto"/>
              <w:right w:val="single" w:sz="15" w:space="0" w:color="000000"/>
            </w:tcBorders>
          </w:tcPr>
          <w:p w:rsidR="009B53AE" w:rsidRPr="00A33919" w:rsidRDefault="009B53AE" w:rsidP="009B53AE">
            <w:pPr>
              <w:snapToGrid w:val="0"/>
              <w:ind w:left="10"/>
              <w:contextualSpacing/>
              <w:jc w:val="center"/>
              <w:rPr>
                <w:rFonts w:ascii="Meiryo UI" w:eastAsia="Meiryo UI" w:hAnsi="Meiryo UI"/>
                <w:sz w:val="20"/>
                <w:szCs w:val="20"/>
              </w:rPr>
            </w:pPr>
          </w:p>
        </w:tc>
      </w:tr>
      <w:tr w:rsidR="009B53AE" w:rsidRPr="00A33919" w:rsidTr="00BB1A17">
        <w:trPr>
          <w:trHeight w:val="23"/>
        </w:trPr>
        <w:tc>
          <w:tcPr>
            <w:tcW w:w="474" w:type="dxa"/>
            <w:tcBorders>
              <w:top w:val="single" w:sz="8" w:space="0" w:color="000000"/>
              <w:left w:val="single" w:sz="15" w:space="0" w:color="000000"/>
              <w:bottom w:val="single" w:sz="12" w:space="0" w:color="auto"/>
              <w:right w:val="single" w:sz="8" w:space="0" w:color="000000"/>
            </w:tcBorders>
          </w:tcPr>
          <w:p w:rsidR="009B53AE" w:rsidRPr="00A33919" w:rsidRDefault="009B53AE" w:rsidP="009B53AE">
            <w:pPr>
              <w:snapToGrid w:val="0"/>
              <w:ind w:left="137"/>
              <w:contextualSpacing/>
              <w:rPr>
                <w:rFonts w:ascii="Meiryo UI" w:eastAsia="Meiryo UI" w:hAnsi="Meiryo UI" w:cs="ＭＳ 明朝"/>
                <w:sz w:val="20"/>
                <w:szCs w:val="20"/>
              </w:rPr>
            </w:pPr>
            <w:r>
              <w:rPr>
                <w:rFonts w:ascii="Meiryo UI" w:eastAsia="Meiryo UI" w:hAnsi="Meiryo UI" w:cs="ＭＳ 明朝" w:hint="eastAsia"/>
                <w:sz w:val="20"/>
                <w:szCs w:val="20"/>
              </w:rPr>
              <w:t>10</w:t>
            </w:r>
          </w:p>
        </w:tc>
        <w:tc>
          <w:tcPr>
            <w:tcW w:w="9165" w:type="dxa"/>
            <w:tcBorders>
              <w:top w:val="single" w:sz="8" w:space="0" w:color="000000"/>
              <w:left w:val="single" w:sz="8" w:space="0" w:color="000000"/>
              <w:bottom w:val="single" w:sz="12" w:space="0" w:color="auto"/>
              <w:right w:val="single" w:sz="8" w:space="0" w:color="000000"/>
            </w:tcBorders>
          </w:tcPr>
          <w:p w:rsidR="009B53AE" w:rsidRPr="00A33919" w:rsidRDefault="009B53AE" w:rsidP="009B53AE">
            <w:pPr>
              <w:rPr>
                <w:rFonts w:ascii="Meiryo UI" w:eastAsia="Meiryo UI" w:hAnsi="Meiryo UI"/>
                <w:sz w:val="20"/>
                <w:szCs w:val="20"/>
              </w:rPr>
            </w:pPr>
            <w:r w:rsidRPr="00A33919">
              <w:rPr>
                <w:rFonts w:ascii="Meiryo UI" w:eastAsia="Meiryo UI" w:hAnsi="Meiryo UI" w:hint="eastAsia"/>
                <w:sz w:val="20"/>
                <w:szCs w:val="20"/>
              </w:rPr>
              <w:t>大声での発声や近接した距離での会話を控えるよう呼びかけること。（</w:t>
            </w:r>
            <w:r w:rsidRPr="00A33919">
              <w:rPr>
                <w:rFonts w:ascii="Meiryo UI" w:eastAsia="Meiryo UI" w:hAnsi="Meiryo UI" w:cs="ＭＳ 明朝"/>
                <w:sz w:val="20"/>
                <w:szCs w:val="20"/>
              </w:rPr>
              <w:t>マイクの使いまわしは避ける</w:t>
            </w:r>
            <w:r w:rsidRPr="00A33919">
              <w:rPr>
                <w:rFonts w:ascii="Meiryo UI" w:eastAsia="Meiryo UI" w:hAnsi="Meiryo UI" w:cs="ＭＳ 明朝" w:hint="eastAsia"/>
                <w:sz w:val="20"/>
                <w:szCs w:val="20"/>
              </w:rPr>
              <w:t>）</w:t>
            </w:r>
          </w:p>
        </w:tc>
        <w:tc>
          <w:tcPr>
            <w:tcW w:w="731" w:type="dxa"/>
            <w:tcBorders>
              <w:top w:val="single" w:sz="8" w:space="0" w:color="000000"/>
              <w:left w:val="single" w:sz="8" w:space="0" w:color="000000"/>
              <w:bottom w:val="single" w:sz="12" w:space="0" w:color="auto"/>
              <w:right w:val="single" w:sz="15" w:space="0" w:color="000000"/>
            </w:tcBorders>
          </w:tcPr>
          <w:p w:rsidR="009B53AE" w:rsidRPr="00A33919" w:rsidRDefault="009B53AE" w:rsidP="009B53AE">
            <w:pPr>
              <w:snapToGrid w:val="0"/>
              <w:ind w:left="10"/>
              <w:contextualSpacing/>
              <w:jc w:val="center"/>
              <w:rPr>
                <w:rFonts w:ascii="Meiryo UI" w:eastAsia="Meiryo UI" w:hAnsi="Meiryo UI"/>
                <w:sz w:val="20"/>
                <w:szCs w:val="20"/>
              </w:rPr>
            </w:pPr>
          </w:p>
        </w:tc>
      </w:tr>
    </w:tbl>
    <w:p w:rsidR="00A33919" w:rsidRPr="00A33919" w:rsidRDefault="00A33919" w:rsidP="00A33919">
      <w:pPr>
        <w:rPr>
          <w:rFonts w:ascii="Meiryo UI" w:eastAsia="Meiryo UI" w:hAnsi="Meiryo UI"/>
          <w:sz w:val="20"/>
          <w:szCs w:val="20"/>
        </w:rPr>
      </w:pPr>
      <w:r w:rsidRPr="00A33919">
        <w:rPr>
          <w:rFonts w:ascii="Meiryo UI" w:eastAsia="Meiryo UI" w:hAnsi="Meiryo UI" w:hint="eastAsia"/>
          <w:sz w:val="20"/>
          <w:szCs w:val="20"/>
        </w:rPr>
        <w:t>（開催地の行政のガイドラインに沿って感染防止対策を検討すること）</w:t>
      </w:r>
    </w:p>
    <w:p w:rsidR="00A33919" w:rsidRDefault="00A33919" w:rsidP="00A33919"/>
    <w:p w:rsidR="009B53AE" w:rsidRDefault="009B53AE" w:rsidP="00A33919"/>
    <w:p w:rsidR="009B53AE" w:rsidRPr="00BB1A17" w:rsidRDefault="009B53AE" w:rsidP="00A33919"/>
    <w:p w:rsidR="009B53AE" w:rsidRPr="00F4585E" w:rsidRDefault="009B53AE" w:rsidP="00A33919"/>
    <w:p w:rsidR="009B53AE" w:rsidRDefault="009B53AE" w:rsidP="00A33919"/>
    <w:p w:rsidR="009B53AE" w:rsidRDefault="009B53AE" w:rsidP="00A33919"/>
    <w:p w:rsidR="009B53AE" w:rsidRPr="00A33919" w:rsidRDefault="009B53AE" w:rsidP="00A33919"/>
    <w:p w:rsidR="00DB79D4" w:rsidRDefault="00DB79D4" w:rsidP="00DB79D4">
      <w:pPr>
        <w:jc w:val="left"/>
        <w:rPr>
          <w:rFonts w:ascii="Meiryo UI" w:eastAsia="Meiryo UI" w:hAnsi="Meiryo UI"/>
          <w:b/>
          <w:sz w:val="24"/>
        </w:rPr>
      </w:pPr>
      <w:r>
        <w:rPr>
          <w:rFonts w:ascii="Meiryo UI" w:eastAsia="Meiryo UI" w:hAnsi="Meiryo UI" w:hint="eastAsia"/>
          <w:b/>
          <w:sz w:val="24"/>
        </w:rPr>
        <w:t>参考資料</w:t>
      </w:r>
    </w:p>
    <w:p w:rsidR="00BF4B91" w:rsidRPr="00BF4B91" w:rsidRDefault="00BF4B91" w:rsidP="00D61B58">
      <w:pPr>
        <w:jc w:val="center"/>
        <w:rPr>
          <w:rFonts w:ascii="Meiryo UI" w:eastAsia="Meiryo UI" w:hAnsi="Meiryo UI"/>
          <w:b/>
          <w:sz w:val="24"/>
        </w:rPr>
      </w:pPr>
      <w:r w:rsidRPr="00BF4B91">
        <w:rPr>
          <w:rFonts w:ascii="Meiryo UI" w:eastAsia="Meiryo UI" w:hAnsi="Meiryo UI" w:hint="eastAsia"/>
          <w:b/>
          <w:sz w:val="24"/>
        </w:rPr>
        <w:t>会食（食事会・懇親会）</w:t>
      </w:r>
      <w:r w:rsidR="00586C17">
        <w:rPr>
          <w:rFonts w:ascii="Meiryo UI" w:eastAsia="Meiryo UI" w:hAnsi="Meiryo UI" w:hint="eastAsia"/>
          <w:b/>
          <w:sz w:val="24"/>
        </w:rPr>
        <w:t>等</w:t>
      </w:r>
      <w:r w:rsidRPr="00BF4B91">
        <w:rPr>
          <w:rFonts w:ascii="Meiryo UI" w:eastAsia="Meiryo UI" w:hAnsi="Meiryo UI" w:hint="eastAsia"/>
          <w:b/>
          <w:sz w:val="24"/>
        </w:rPr>
        <w:t>における感染予防対策のチェックリスト</w:t>
      </w:r>
    </w:p>
    <w:p w:rsidR="00BF4B91" w:rsidRDefault="00BF4B91" w:rsidP="00BF4B91"/>
    <w:tbl>
      <w:tblPr>
        <w:tblStyle w:val="a3"/>
        <w:tblW w:w="10348" w:type="dxa"/>
        <w:tblInd w:w="137" w:type="dxa"/>
        <w:tblLook w:val="04A0" w:firstRow="1" w:lastRow="0" w:firstColumn="1" w:lastColumn="0" w:noHBand="0" w:noVBand="1"/>
      </w:tblPr>
      <w:tblGrid>
        <w:gridCol w:w="465"/>
        <w:gridCol w:w="9040"/>
        <w:gridCol w:w="843"/>
      </w:tblGrid>
      <w:tr w:rsidR="003500AA" w:rsidRPr="00D61B58" w:rsidTr="00A33919">
        <w:tc>
          <w:tcPr>
            <w:tcW w:w="328" w:type="dxa"/>
            <w:shd w:val="clear" w:color="auto" w:fill="D9D9D9" w:themeFill="background1" w:themeFillShade="D9"/>
          </w:tcPr>
          <w:p w:rsidR="003500AA" w:rsidRPr="00D61B58" w:rsidRDefault="003500AA" w:rsidP="003500AA">
            <w:pPr>
              <w:jc w:val="center"/>
              <w:rPr>
                <w:rFonts w:ascii="Meiryo UI" w:eastAsia="Meiryo UI" w:hAnsi="Meiryo UI"/>
                <w:sz w:val="20"/>
                <w:szCs w:val="20"/>
              </w:rPr>
            </w:pPr>
          </w:p>
        </w:tc>
        <w:tc>
          <w:tcPr>
            <w:tcW w:w="9169" w:type="dxa"/>
            <w:shd w:val="clear" w:color="auto" w:fill="D9D9D9" w:themeFill="background1" w:themeFillShade="D9"/>
          </w:tcPr>
          <w:p w:rsidR="003500AA" w:rsidRPr="00D61B58" w:rsidRDefault="003500AA" w:rsidP="003500AA">
            <w:pPr>
              <w:jc w:val="center"/>
              <w:rPr>
                <w:rFonts w:ascii="Meiryo UI" w:eastAsia="Meiryo UI" w:hAnsi="Meiryo UI"/>
                <w:sz w:val="20"/>
                <w:szCs w:val="20"/>
              </w:rPr>
            </w:pPr>
            <w:r w:rsidRPr="00D61B58">
              <w:rPr>
                <w:rFonts w:ascii="Meiryo UI" w:eastAsia="Meiryo UI" w:hAnsi="Meiryo UI" w:hint="eastAsia"/>
                <w:sz w:val="20"/>
                <w:szCs w:val="20"/>
              </w:rPr>
              <w:t>項目</w:t>
            </w:r>
          </w:p>
        </w:tc>
        <w:tc>
          <w:tcPr>
            <w:tcW w:w="851" w:type="dxa"/>
            <w:shd w:val="clear" w:color="auto" w:fill="D9D9D9" w:themeFill="background1" w:themeFillShade="D9"/>
          </w:tcPr>
          <w:p w:rsidR="003500AA" w:rsidRPr="00D61B58" w:rsidRDefault="003500AA" w:rsidP="003500AA">
            <w:pPr>
              <w:jc w:val="center"/>
              <w:rPr>
                <w:rFonts w:ascii="Meiryo UI" w:eastAsia="Meiryo UI" w:hAnsi="Meiryo UI"/>
                <w:sz w:val="20"/>
                <w:szCs w:val="20"/>
              </w:rPr>
            </w:pPr>
            <w:r w:rsidRPr="00D61B58">
              <w:rPr>
                <w:rFonts w:ascii="Meiryo UI" w:eastAsia="Meiryo UI" w:hAnsi="Meiryo UI" w:hint="eastAsia"/>
                <w:sz w:val="20"/>
                <w:szCs w:val="20"/>
              </w:rPr>
              <w:t>ﾁｪｯｸ</w:t>
            </w:r>
          </w:p>
        </w:tc>
      </w:tr>
      <w:tr w:rsidR="00487703" w:rsidRPr="00D61B58" w:rsidTr="00A33919">
        <w:tc>
          <w:tcPr>
            <w:tcW w:w="10348" w:type="dxa"/>
            <w:gridSpan w:val="3"/>
          </w:tcPr>
          <w:p w:rsidR="00487703" w:rsidRPr="00D61B58" w:rsidRDefault="00153AC8" w:rsidP="00153AC8">
            <w:pPr>
              <w:rPr>
                <w:rFonts w:ascii="Meiryo UI" w:eastAsia="Meiryo UI" w:hAnsi="Meiryo UI"/>
                <w:sz w:val="20"/>
                <w:szCs w:val="20"/>
              </w:rPr>
            </w:pPr>
            <w:r>
              <w:rPr>
                <w:rFonts w:ascii="Meiryo UI" w:eastAsia="Meiryo UI" w:hAnsi="Meiryo UI" w:hint="eastAsia"/>
                <w:sz w:val="20"/>
                <w:szCs w:val="20"/>
              </w:rPr>
              <w:t>開催前に事前に行うことに関して</w:t>
            </w:r>
          </w:p>
        </w:tc>
      </w:tr>
      <w:tr w:rsidR="001D469B" w:rsidRPr="00D61B58" w:rsidTr="00A33919">
        <w:tc>
          <w:tcPr>
            <w:tcW w:w="328" w:type="dxa"/>
          </w:tcPr>
          <w:p w:rsidR="001D469B" w:rsidRDefault="00153AC8" w:rsidP="003500AA">
            <w:pPr>
              <w:rPr>
                <w:rFonts w:ascii="Meiryo UI" w:eastAsia="Meiryo UI" w:hAnsi="Meiryo UI"/>
                <w:sz w:val="20"/>
                <w:szCs w:val="20"/>
              </w:rPr>
            </w:pPr>
            <w:r>
              <w:rPr>
                <w:rFonts w:ascii="Meiryo UI" w:eastAsia="Meiryo UI" w:hAnsi="Meiryo UI" w:hint="eastAsia"/>
                <w:sz w:val="20"/>
                <w:szCs w:val="20"/>
              </w:rPr>
              <w:t>1</w:t>
            </w:r>
          </w:p>
        </w:tc>
        <w:tc>
          <w:tcPr>
            <w:tcW w:w="9169" w:type="dxa"/>
          </w:tcPr>
          <w:p w:rsidR="001D469B" w:rsidRPr="00D61B58" w:rsidRDefault="00153AC8" w:rsidP="00153AC8">
            <w:pPr>
              <w:rPr>
                <w:rFonts w:ascii="Meiryo UI" w:eastAsia="Meiryo UI" w:hAnsi="Meiryo UI"/>
                <w:sz w:val="20"/>
                <w:szCs w:val="20"/>
              </w:rPr>
            </w:pPr>
            <w:r>
              <w:rPr>
                <w:rFonts w:ascii="Meiryo UI" w:eastAsia="Meiryo UI" w:hAnsi="Meiryo UI" w:hint="eastAsia"/>
                <w:sz w:val="20"/>
                <w:szCs w:val="20"/>
              </w:rPr>
              <w:t>参加人数にあわせて会場を選択する（3密回避）</w:t>
            </w:r>
          </w:p>
        </w:tc>
        <w:tc>
          <w:tcPr>
            <w:tcW w:w="851" w:type="dxa"/>
          </w:tcPr>
          <w:p w:rsidR="001D469B" w:rsidRPr="00D61B58" w:rsidRDefault="001D469B" w:rsidP="003500AA">
            <w:pPr>
              <w:rPr>
                <w:rFonts w:ascii="Meiryo UI" w:eastAsia="Meiryo UI" w:hAnsi="Meiryo UI"/>
                <w:sz w:val="20"/>
                <w:szCs w:val="20"/>
              </w:rPr>
            </w:pPr>
          </w:p>
        </w:tc>
      </w:tr>
      <w:tr w:rsidR="003500AA" w:rsidRPr="00D61B58" w:rsidTr="00A33919">
        <w:tc>
          <w:tcPr>
            <w:tcW w:w="328" w:type="dxa"/>
          </w:tcPr>
          <w:p w:rsidR="003500AA" w:rsidRPr="00D61B58" w:rsidRDefault="00153AC8" w:rsidP="003500AA">
            <w:pPr>
              <w:rPr>
                <w:rFonts w:ascii="Meiryo UI" w:eastAsia="Meiryo UI" w:hAnsi="Meiryo UI"/>
                <w:sz w:val="20"/>
                <w:szCs w:val="20"/>
              </w:rPr>
            </w:pPr>
            <w:r>
              <w:rPr>
                <w:rFonts w:ascii="Meiryo UI" w:eastAsia="Meiryo UI" w:hAnsi="Meiryo UI" w:hint="eastAsia"/>
                <w:sz w:val="20"/>
                <w:szCs w:val="20"/>
              </w:rPr>
              <w:t>2</w:t>
            </w:r>
          </w:p>
        </w:tc>
        <w:tc>
          <w:tcPr>
            <w:tcW w:w="9169" w:type="dxa"/>
          </w:tcPr>
          <w:p w:rsidR="003500AA" w:rsidRPr="00D61B58" w:rsidRDefault="003500AA" w:rsidP="003500AA">
            <w:pPr>
              <w:rPr>
                <w:rFonts w:ascii="Meiryo UI" w:eastAsia="Meiryo UI" w:hAnsi="Meiryo UI"/>
                <w:sz w:val="20"/>
                <w:szCs w:val="20"/>
              </w:rPr>
            </w:pPr>
            <w:r w:rsidRPr="00D61B58">
              <w:rPr>
                <w:rFonts w:ascii="Meiryo UI" w:eastAsia="Meiryo UI" w:hAnsi="Meiryo UI" w:hint="eastAsia"/>
                <w:sz w:val="20"/>
                <w:szCs w:val="20"/>
              </w:rPr>
              <w:t>体調の悪い方は参加しないことをあらかじめ申し合わせておく</w:t>
            </w:r>
          </w:p>
        </w:tc>
        <w:tc>
          <w:tcPr>
            <w:tcW w:w="851" w:type="dxa"/>
          </w:tcPr>
          <w:p w:rsidR="003500AA" w:rsidRPr="00D61B58" w:rsidRDefault="003500AA" w:rsidP="003500AA">
            <w:pPr>
              <w:rPr>
                <w:rFonts w:ascii="Meiryo UI" w:eastAsia="Meiryo UI" w:hAnsi="Meiryo UI"/>
                <w:sz w:val="20"/>
                <w:szCs w:val="20"/>
              </w:rPr>
            </w:pPr>
          </w:p>
        </w:tc>
      </w:tr>
      <w:tr w:rsidR="003500AA" w:rsidRPr="00D61B58" w:rsidTr="00A33919">
        <w:tc>
          <w:tcPr>
            <w:tcW w:w="328" w:type="dxa"/>
          </w:tcPr>
          <w:p w:rsidR="003500AA" w:rsidRDefault="00153AC8" w:rsidP="003500AA">
            <w:pPr>
              <w:rPr>
                <w:rFonts w:ascii="Meiryo UI" w:eastAsia="Meiryo UI" w:hAnsi="Meiryo UI"/>
                <w:sz w:val="20"/>
                <w:szCs w:val="20"/>
              </w:rPr>
            </w:pPr>
            <w:r>
              <w:rPr>
                <w:rFonts w:ascii="Meiryo UI" w:eastAsia="Meiryo UI" w:hAnsi="Meiryo UI" w:hint="eastAsia"/>
                <w:sz w:val="20"/>
                <w:szCs w:val="20"/>
              </w:rPr>
              <w:t>3</w:t>
            </w:r>
          </w:p>
        </w:tc>
        <w:tc>
          <w:tcPr>
            <w:tcW w:w="9169" w:type="dxa"/>
          </w:tcPr>
          <w:p w:rsidR="003500AA" w:rsidRPr="00D61B58" w:rsidRDefault="00487703" w:rsidP="003500AA">
            <w:pPr>
              <w:rPr>
                <w:rFonts w:ascii="Meiryo UI" w:eastAsia="Meiryo UI" w:hAnsi="Meiryo UI"/>
                <w:sz w:val="20"/>
                <w:szCs w:val="20"/>
              </w:rPr>
            </w:pPr>
            <w:r w:rsidRPr="00487703">
              <w:rPr>
                <w:rFonts w:ascii="Meiryo UI" w:eastAsia="Meiryo UI" w:hAnsi="Meiryo UI" w:hint="eastAsia"/>
                <w:sz w:val="20"/>
                <w:szCs w:val="20"/>
              </w:rPr>
              <w:t>集会・イベント等の中で感染者が発生した場合、参加した個人は、保健所などの聞き取りに協力する、また濃厚接触者となった場合は、接触してから</w:t>
            </w:r>
            <w:r w:rsidRPr="00487703">
              <w:rPr>
                <w:rFonts w:ascii="Meiryo UI" w:eastAsia="Meiryo UI" w:hAnsi="Meiryo UI"/>
                <w:sz w:val="20"/>
                <w:szCs w:val="20"/>
              </w:rPr>
              <w:t>2週間を目安に自宅待機の</w:t>
            </w:r>
            <w:r>
              <w:rPr>
                <w:rFonts w:ascii="Meiryo UI" w:eastAsia="Meiryo UI" w:hAnsi="Meiryo UI"/>
                <w:sz w:val="20"/>
                <w:szCs w:val="20"/>
              </w:rPr>
              <w:t>要請が行われる可能性があることをあらかじめ参加者に周知</w:t>
            </w:r>
            <w:r>
              <w:rPr>
                <w:rFonts w:ascii="Meiryo UI" w:eastAsia="Meiryo UI" w:hAnsi="Meiryo UI" w:hint="eastAsia"/>
                <w:sz w:val="20"/>
                <w:szCs w:val="20"/>
              </w:rPr>
              <w:t>しておく</w:t>
            </w:r>
          </w:p>
        </w:tc>
        <w:tc>
          <w:tcPr>
            <w:tcW w:w="851" w:type="dxa"/>
          </w:tcPr>
          <w:p w:rsidR="003500AA" w:rsidRPr="00D61B58" w:rsidRDefault="003500AA" w:rsidP="003500AA">
            <w:pPr>
              <w:rPr>
                <w:rFonts w:ascii="Meiryo UI" w:eastAsia="Meiryo UI" w:hAnsi="Meiryo UI"/>
                <w:sz w:val="20"/>
                <w:szCs w:val="20"/>
              </w:rPr>
            </w:pPr>
          </w:p>
        </w:tc>
      </w:tr>
      <w:tr w:rsidR="00487703" w:rsidRPr="00D61B58" w:rsidTr="00A33919">
        <w:tc>
          <w:tcPr>
            <w:tcW w:w="10348" w:type="dxa"/>
            <w:gridSpan w:val="3"/>
          </w:tcPr>
          <w:p w:rsidR="00487703" w:rsidRPr="00D61B58" w:rsidRDefault="00487703" w:rsidP="00A218BC">
            <w:pPr>
              <w:rPr>
                <w:rFonts w:ascii="Meiryo UI" w:eastAsia="Meiryo UI" w:hAnsi="Meiryo UI"/>
                <w:sz w:val="20"/>
                <w:szCs w:val="20"/>
              </w:rPr>
            </w:pPr>
            <w:r>
              <w:rPr>
                <w:rFonts w:ascii="Meiryo UI" w:eastAsia="Meiryo UI" w:hAnsi="Meiryo UI" w:hint="eastAsia"/>
                <w:sz w:val="20"/>
                <w:szCs w:val="20"/>
              </w:rPr>
              <w:t>会食時</w:t>
            </w:r>
            <w:r w:rsidR="00153AC8">
              <w:rPr>
                <w:rFonts w:ascii="Meiryo UI" w:eastAsia="Meiryo UI" w:hAnsi="Meiryo UI" w:hint="eastAsia"/>
                <w:sz w:val="20"/>
                <w:szCs w:val="20"/>
              </w:rPr>
              <w:t>の対応</w:t>
            </w:r>
          </w:p>
        </w:tc>
      </w:tr>
      <w:tr w:rsidR="00153AC8" w:rsidRPr="00D61B58" w:rsidTr="00A33919">
        <w:tc>
          <w:tcPr>
            <w:tcW w:w="328" w:type="dxa"/>
          </w:tcPr>
          <w:p w:rsidR="00153AC8" w:rsidRDefault="00153AC8" w:rsidP="00A218BC">
            <w:pPr>
              <w:rPr>
                <w:rFonts w:ascii="Meiryo UI" w:eastAsia="Meiryo UI" w:hAnsi="Meiryo UI"/>
                <w:sz w:val="20"/>
                <w:szCs w:val="20"/>
              </w:rPr>
            </w:pPr>
            <w:r>
              <w:rPr>
                <w:rFonts w:ascii="Meiryo UI" w:eastAsia="Meiryo UI" w:hAnsi="Meiryo UI" w:hint="eastAsia"/>
                <w:sz w:val="20"/>
                <w:szCs w:val="20"/>
              </w:rPr>
              <w:t>1</w:t>
            </w:r>
          </w:p>
        </w:tc>
        <w:tc>
          <w:tcPr>
            <w:tcW w:w="9169" w:type="dxa"/>
          </w:tcPr>
          <w:p w:rsidR="00153AC8" w:rsidRPr="00D61B58" w:rsidRDefault="00153AC8" w:rsidP="00153AC8">
            <w:pPr>
              <w:rPr>
                <w:rFonts w:ascii="Meiryo UI" w:eastAsia="Meiryo UI" w:hAnsi="Meiryo UI"/>
                <w:sz w:val="20"/>
                <w:szCs w:val="20"/>
              </w:rPr>
            </w:pPr>
            <w:r w:rsidRPr="00D61B58">
              <w:rPr>
                <w:rFonts w:ascii="Meiryo UI" w:eastAsia="Meiryo UI" w:hAnsi="Meiryo UI" w:hint="eastAsia"/>
                <w:sz w:val="20"/>
                <w:szCs w:val="20"/>
              </w:rPr>
              <w:t>参加者</w:t>
            </w:r>
            <w:r>
              <w:rPr>
                <w:rFonts w:ascii="Meiryo UI" w:eastAsia="Meiryo UI" w:hAnsi="Meiryo UI" w:hint="eastAsia"/>
                <w:sz w:val="20"/>
                <w:szCs w:val="20"/>
              </w:rPr>
              <w:t>の連絡先を登録していただく</w:t>
            </w:r>
          </w:p>
        </w:tc>
        <w:tc>
          <w:tcPr>
            <w:tcW w:w="851" w:type="dxa"/>
          </w:tcPr>
          <w:p w:rsidR="00153AC8" w:rsidRPr="00D61B58" w:rsidRDefault="00153AC8" w:rsidP="00A218BC">
            <w:pPr>
              <w:rPr>
                <w:rFonts w:ascii="Meiryo UI" w:eastAsia="Meiryo UI" w:hAnsi="Meiryo UI"/>
                <w:sz w:val="20"/>
                <w:szCs w:val="20"/>
              </w:rPr>
            </w:pPr>
          </w:p>
        </w:tc>
      </w:tr>
      <w:tr w:rsidR="00487703" w:rsidRPr="00D61B58" w:rsidTr="00A33919">
        <w:tc>
          <w:tcPr>
            <w:tcW w:w="328" w:type="dxa"/>
          </w:tcPr>
          <w:p w:rsidR="00487703" w:rsidRPr="00D61B58" w:rsidRDefault="00153AC8" w:rsidP="00A218BC">
            <w:pPr>
              <w:rPr>
                <w:rFonts w:ascii="Meiryo UI" w:eastAsia="Meiryo UI" w:hAnsi="Meiryo UI"/>
                <w:sz w:val="20"/>
                <w:szCs w:val="20"/>
              </w:rPr>
            </w:pPr>
            <w:r>
              <w:rPr>
                <w:rFonts w:ascii="Meiryo UI" w:eastAsia="Meiryo UI" w:hAnsi="Meiryo UI" w:hint="eastAsia"/>
                <w:sz w:val="20"/>
                <w:szCs w:val="20"/>
              </w:rPr>
              <w:t>2</w:t>
            </w:r>
          </w:p>
        </w:tc>
        <w:tc>
          <w:tcPr>
            <w:tcW w:w="9169" w:type="dxa"/>
          </w:tcPr>
          <w:p w:rsidR="00487703" w:rsidRPr="00D61B58" w:rsidRDefault="00487703" w:rsidP="00487703">
            <w:pPr>
              <w:rPr>
                <w:rFonts w:ascii="Meiryo UI" w:eastAsia="Meiryo UI" w:hAnsi="Meiryo UI"/>
                <w:sz w:val="20"/>
                <w:szCs w:val="20"/>
              </w:rPr>
            </w:pPr>
            <w:r w:rsidRPr="00D61B58">
              <w:rPr>
                <w:rFonts w:ascii="Meiryo UI" w:eastAsia="Meiryo UI" w:hAnsi="Meiryo UI" w:hint="eastAsia"/>
                <w:sz w:val="20"/>
                <w:szCs w:val="20"/>
              </w:rPr>
              <w:t>会食前</w:t>
            </w:r>
            <w:r>
              <w:rPr>
                <w:rFonts w:ascii="Meiryo UI" w:eastAsia="Meiryo UI" w:hAnsi="Meiryo UI" w:hint="eastAsia"/>
                <w:sz w:val="20"/>
                <w:szCs w:val="20"/>
              </w:rPr>
              <w:t xml:space="preserve">　及び　</w:t>
            </w:r>
            <w:r w:rsidRPr="00D61B58">
              <w:rPr>
                <w:rFonts w:ascii="Meiryo UI" w:eastAsia="Meiryo UI" w:hAnsi="Meiryo UI" w:hint="eastAsia"/>
                <w:sz w:val="20"/>
                <w:szCs w:val="20"/>
              </w:rPr>
              <w:t>席を⽴った際には、その都度こまめな手洗いを励行</w:t>
            </w:r>
            <w:r>
              <w:rPr>
                <w:rFonts w:ascii="Meiryo UI" w:eastAsia="Meiryo UI" w:hAnsi="Meiryo UI" w:hint="eastAsia"/>
                <w:sz w:val="20"/>
                <w:szCs w:val="20"/>
              </w:rPr>
              <w:t>すること</w:t>
            </w:r>
          </w:p>
        </w:tc>
        <w:tc>
          <w:tcPr>
            <w:tcW w:w="851" w:type="dxa"/>
          </w:tcPr>
          <w:p w:rsidR="00487703" w:rsidRPr="00D61B58" w:rsidRDefault="00487703" w:rsidP="00A218BC">
            <w:pPr>
              <w:rPr>
                <w:rFonts w:ascii="Meiryo UI" w:eastAsia="Meiryo UI" w:hAnsi="Meiryo UI"/>
                <w:sz w:val="20"/>
                <w:szCs w:val="20"/>
              </w:rPr>
            </w:pPr>
          </w:p>
        </w:tc>
      </w:tr>
      <w:tr w:rsidR="003500AA" w:rsidRPr="00D61B58" w:rsidTr="00A33919">
        <w:tc>
          <w:tcPr>
            <w:tcW w:w="328" w:type="dxa"/>
          </w:tcPr>
          <w:p w:rsidR="003500AA" w:rsidRPr="00D61B58" w:rsidRDefault="00153AC8" w:rsidP="003500AA">
            <w:pPr>
              <w:rPr>
                <w:rFonts w:ascii="Meiryo UI" w:eastAsia="Meiryo UI" w:hAnsi="Meiryo UI"/>
                <w:sz w:val="20"/>
                <w:szCs w:val="20"/>
              </w:rPr>
            </w:pPr>
            <w:r>
              <w:rPr>
                <w:rFonts w:ascii="Meiryo UI" w:eastAsia="Meiryo UI" w:hAnsi="Meiryo UI" w:hint="eastAsia"/>
                <w:sz w:val="20"/>
                <w:szCs w:val="20"/>
              </w:rPr>
              <w:t>3</w:t>
            </w:r>
          </w:p>
        </w:tc>
        <w:tc>
          <w:tcPr>
            <w:tcW w:w="9169" w:type="dxa"/>
          </w:tcPr>
          <w:p w:rsidR="003500AA" w:rsidRPr="00D61B58" w:rsidRDefault="003500AA" w:rsidP="003500AA">
            <w:pPr>
              <w:rPr>
                <w:rFonts w:ascii="Meiryo UI" w:eastAsia="Meiryo UI" w:hAnsi="Meiryo UI"/>
                <w:sz w:val="20"/>
                <w:szCs w:val="20"/>
              </w:rPr>
            </w:pPr>
            <w:r w:rsidRPr="00D61B58">
              <w:rPr>
                <w:rFonts w:ascii="Meiryo UI" w:eastAsia="Meiryo UI" w:hAnsi="Meiryo UI" w:hint="eastAsia"/>
                <w:sz w:val="20"/>
                <w:szCs w:val="20"/>
              </w:rPr>
              <w:t>大人数でテーブルを囲まない</w:t>
            </w:r>
          </w:p>
        </w:tc>
        <w:tc>
          <w:tcPr>
            <w:tcW w:w="851" w:type="dxa"/>
          </w:tcPr>
          <w:p w:rsidR="003500AA" w:rsidRPr="00D61B58" w:rsidRDefault="003500AA" w:rsidP="003500AA">
            <w:pPr>
              <w:rPr>
                <w:rFonts w:ascii="Meiryo UI" w:eastAsia="Meiryo UI" w:hAnsi="Meiryo UI"/>
                <w:sz w:val="20"/>
                <w:szCs w:val="20"/>
              </w:rPr>
            </w:pPr>
          </w:p>
        </w:tc>
      </w:tr>
      <w:tr w:rsidR="003500AA" w:rsidRPr="00D61B58" w:rsidTr="00A33919">
        <w:tc>
          <w:tcPr>
            <w:tcW w:w="328" w:type="dxa"/>
          </w:tcPr>
          <w:p w:rsidR="003500AA" w:rsidRPr="003500AA" w:rsidRDefault="00153AC8" w:rsidP="003500AA">
            <w:pPr>
              <w:rPr>
                <w:rFonts w:ascii="Meiryo UI" w:eastAsia="Meiryo UI" w:hAnsi="Meiryo UI"/>
                <w:sz w:val="20"/>
                <w:szCs w:val="20"/>
              </w:rPr>
            </w:pPr>
            <w:r>
              <w:rPr>
                <w:rFonts w:ascii="Meiryo UI" w:eastAsia="Meiryo UI" w:hAnsi="Meiryo UI" w:hint="eastAsia"/>
                <w:sz w:val="20"/>
                <w:szCs w:val="20"/>
              </w:rPr>
              <w:t>4</w:t>
            </w:r>
          </w:p>
        </w:tc>
        <w:tc>
          <w:tcPr>
            <w:tcW w:w="9169" w:type="dxa"/>
          </w:tcPr>
          <w:p w:rsidR="003500AA" w:rsidRPr="00D61B58" w:rsidRDefault="003500AA" w:rsidP="003500AA">
            <w:pPr>
              <w:rPr>
                <w:rFonts w:ascii="Meiryo UI" w:eastAsia="Meiryo UI" w:hAnsi="Meiryo UI"/>
                <w:sz w:val="20"/>
                <w:szCs w:val="20"/>
              </w:rPr>
            </w:pPr>
            <w:r w:rsidRPr="00D61B58">
              <w:rPr>
                <w:rFonts w:ascii="Meiryo UI" w:eastAsia="Meiryo UI" w:hAnsi="Meiryo UI" w:hint="eastAsia"/>
                <w:sz w:val="20"/>
                <w:szCs w:val="20"/>
              </w:rPr>
              <w:t>横並びまたは対面の場合でも席を互い違いにするなど、身体的距離</w:t>
            </w:r>
            <w:r>
              <w:rPr>
                <w:rFonts w:ascii="Meiryo UI" w:eastAsia="Meiryo UI" w:hAnsi="Meiryo UI" w:hint="eastAsia"/>
                <w:sz w:val="20"/>
                <w:szCs w:val="20"/>
              </w:rPr>
              <w:t>が</w:t>
            </w:r>
            <w:r w:rsidRPr="00D61B58">
              <w:rPr>
                <w:rFonts w:ascii="Meiryo UI" w:eastAsia="Meiryo UI" w:hAnsi="Meiryo UI" w:hint="eastAsia"/>
                <w:sz w:val="20"/>
                <w:szCs w:val="20"/>
              </w:rPr>
              <w:t>保</w:t>
            </w:r>
            <w:r>
              <w:rPr>
                <w:rFonts w:ascii="Meiryo UI" w:eastAsia="Meiryo UI" w:hAnsi="Meiryo UI" w:hint="eastAsia"/>
                <w:sz w:val="20"/>
                <w:szCs w:val="20"/>
              </w:rPr>
              <w:t>てる配置であること</w:t>
            </w:r>
          </w:p>
        </w:tc>
        <w:tc>
          <w:tcPr>
            <w:tcW w:w="851" w:type="dxa"/>
          </w:tcPr>
          <w:p w:rsidR="003500AA" w:rsidRPr="00D61B58" w:rsidRDefault="003500AA" w:rsidP="003500AA">
            <w:pPr>
              <w:rPr>
                <w:rFonts w:ascii="Meiryo UI" w:eastAsia="Meiryo UI" w:hAnsi="Meiryo UI"/>
                <w:sz w:val="20"/>
                <w:szCs w:val="20"/>
              </w:rPr>
            </w:pPr>
          </w:p>
        </w:tc>
      </w:tr>
      <w:tr w:rsidR="003500AA" w:rsidRPr="00D61B58" w:rsidTr="00A33919">
        <w:tc>
          <w:tcPr>
            <w:tcW w:w="328" w:type="dxa"/>
          </w:tcPr>
          <w:p w:rsidR="003500AA" w:rsidRPr="00D61B58" w:rsidRDefault="00153AC8" w:rsidP="003500AA">
            <w:pPr>
              <w:rPr>
                <w:rFonts w:ascii="Meiryo UI" w:eastAsia="Meiryo UI" w:hAnsi="Meiryo UI"/>
                <w:sz w:val="20"/>
                <w:szCs w:val="20"/>
              </w:rPr>
            </w:pPr>
            <w:r>
              <w:rPr>
                <w:rFonts w:ascii="Meiryo UI" w:eastAsia="Meiryo UI" w:hAnsi="Meiryo UI" w:hint="eastAsia"/>
                <w:sz w:val="20"/>
                <w:szCs w:val="20"/>
              </w:rPr>
              <w:t>5</w:t>
            </w:r>
          </w:p>
        </w:tc>
        <w:tc>
          <w:tcPr>
            <w:tcW w:w="9169" w:type="dxa"/>
          </w:tcPr>
          <w:p w:rsidR="003500AA" w:rsidRPr="00D61B58" w:rsidRDefault="003500AA" w:rsidP="003500AA">
            <w:pPr>
              <w:rPr>
                <w:rFonts w:ascii="Meiryo UI" w:eastAsia="Meiryo UI" w:hAnsi="Meiryo UI"/>
                <w:sz w:val="20"/>
                <w:szCs w:val="20"/>
              </w:rPr>
            </w:pPr>
            <w:r w:rsidRPr="00D61B58">
              <w:rPr>
                <w:rFonts w:ascii="Meiryo UI" w:eastAsia="Meiryo UI" w:hAnsi="Meiryo UI" w:hint="eastAsia"/>
                <w:sz w:val="20"/>
                <w:szCs w:val="20"/>
              </w:rPr>
              <w:t>飲み物はマイドリンク</w:t>
            </w:r>
            <w:r>
              <w:rPr>
                <w:rFonts w:ascii="Meiryo UI" w:eastAsia="Meiryo UI" w:hAnsi="Meiryo UI" w:hint="eastAsia"/>
                <w:sz w:val="20"/>
                <w:szCs w:val="20"/>
              </w:rPr>
              <w:t>とし、</w:t>
            </w:r>
            <w:r w:rsidRPr="00D61B58">
              <w:rPr>
                <w:rFonts w:ascii="Meiryo UI" w:eastAsia="Meiryo UI" w:hAnsi="Meiryo UI" w:hint="eastAsia"/>
                <w:sz w:val="20"/>
                <w:szCs w:val="20"/>
              </w:rPr>
              <w:t>手酌を基本にする</w:t>
            </w:r>
          </w:p>
        </w:tc>
        <w:tc>
          <w:tcPr>
            <w:tcW w:w="851" w:type="dxa"/>
          </w:tcPr>
          <w:p w:rsidR="003500AA" w:rsidRPr="00D61B58" w:rsidRDefault="003500AA" w:rsidP="003500AA">
            <w:pPr>
              <w:rPr>
                <w:rFonts w:ascii="Meiryo UI" w:eastAsia="Meiryo UI" w:hAnsi="Meiryo UI"/>
                <w:sz w:val="20"/>
                <w:szCs w:val="20"/>
              </w:rPr>
            </w:pPr>
          </w:p>
        </w:tc>
      </w:tr>
      <w:tr w:rsidR="003500AA" w:rsidRPr="00D61B58" w:rsidTr="00A33919">
        <w:tc>
          <w:tcPr>
            <w:tcW w:w="328" w:type="dxa"/>
          </w:tcPr>
          <w:p w:rsidR="003500AA" w:rsidRPr="00D61B58" w:rsidRDefault="00153AC8" w:rsidP="003500AA">
            <w:pPr>
              <w:rPr>
                <w:rFonts w:ascii="Meiryo UI" w:eastAsia="Meiryo UI" w:hAnsi="Meiryo UI"/>
                <w:sz w:val="20"/>
                <w:szCs w:val="20"/>
              </w:rPr>
            </w:pPr>
            <w:r>
              <w:rPr>
                <w:rFonts w:ascii="Meiryo UI" w:eastAsia="Meiryo UI" w:hAnsi="Meiryo UI" w:hint="eastAsia"/>
                <w:sz w:val="20"/>
                <w:szCs w:val="20"/>
              </w:rPr>
              <w:t>6</w:t>
            </w:r>
          </w:p>
        </w:tc>
        <w:tc>
          <w:tcPr>
            <w:tcW w:w="9169" w:type="dxa"/>
          </w:tcPr>
          <w:p w:rsidR="003500AA" w:rsidRPr="00D61B58" w:rsidRDefault="003500AA" w:rsidP="003500AA">
            <w:pPr>
              <w:rPr>
                <w:rFonts w:ascii="Meiryo UI" w:eastAsia="Meiryo UI" w:hAnsi="Meiryo UI"/>
                <w:sz w:val="20"/>
                <w:szCs w:val="20"/>
              </w:rPr>
            </w:pPr>
            <w:r w:rsidRPr="00D61B58">
              <w:rPr>
                <w:rFonts w:ascii="Meiryo UI" w:eastAsia="Meiryo UI" w:hAnsi="Meiryo UI" w:hint="eastAsia"/>
                <w:sz w:val="20"/>
                <w:szCs w:val="20"/>
              </w:rPr>
              <w:t>食事は大皿を避けて、個</w:t>
            </w:r>
            <w:r>
              <w:rPr>
                <w:rFonts w:ascii="Meiryo UI" w:eastAsia="Meiryo UI" w:hAnsi="Meiryo UI" w:hint="eastAsia"/>
                <w:sz w:val="20"/>
                <w:szCs w:val="20"/>
              </w:rPr>
              <w:t>人への配膳が望ましい</w:t>
            </w:r>
            <w:r w:rsidRPr="00D61B58">
              <w:rPr>
                <w:rFonts w:ascii="Meiryo UI" w:eastAsia="Meiryo UI" w:hAnsi="Meiryo UI" w:hint="eastAsia"/>
                <w:sz w:val="20"/>
                <w:szCs w:val="20"/>
              </w:rPr>
              <w:t>（大皿料理であれば最初に取り分ける）</w:t>
            </w:r>
          </w:p>
        </w:tc>
        <w:tc>
          <w:tcPr>
            <w:tcW w:w="851" w:type="dxa"/>
          </w:tcPr>
          <w:p w:rsidR="003500AA" w:rsidRPr="00D61B58" w:rsidRDefault="003500AA" w:rsidP="003500AA">
            <w:pPr>
              <w:rPr>
                <w:rFonts w:ascii="Meiryo UI" w:eastAsia="Meiryo UI" w:hAnsi="Meiryo UI"/>
                <w:sz w:val="20"/>
                <w:szCs w:val="20"/>
              </w:rPr>
            </w:pPr>
          </w:p>
        </w:tc>
      </w:tr>
      <w:tr w:rsidR="003500AA" w:rsidRPr="00D61B58" w:rsidTr="00A33919">
        <w:trPr>
          <w:trHeight w:val="63"/>
        </w:trPr>
        <w:tc>
          <w:tcPr>
            <w:tcW w:w="328" w:type="dxa"/>
          </w:tcPr>
          <w:p w:rsidR="003500AA" w:rsidRPr="00D61B58" w:rsidRDefault="00153AC8" w:rsidP="003500AA">
            <w:pPr>
              <w:rPr>
                <w:rFonts w:ascii="Meiryo UI" w:eastAsia="Meiryo UI" w:hAnsi="Meiryo UI"/>
                <w:sz w:val="20"/>
                <w:szCs w:val="20"/>
              </w:rPr>
            </w:pPr>
            <w:r>
              <w:rPr>
                <w:rFonts w:ascii="Meiryo UI" w:eastAsia="Meiryo UI" w:hAnsi="Meiryo UI" w:hint="eastAsia"/>
                <w:sz w:val="20"/>
                <w:szCs w:val="20"/>
              </w:rPr>
              <w:t>7</w:t>
            </w:r>
          </w:p>
        </w:tc>
        <w:tc>
          <w:tcPr>
            <w:tcW w:w="9169" w:type="dxa"/>
          </w:tcPr>
          <w:p w:rsidR="003500AA" w:rsidRPr="00D61B58" w:rsidRDefault="003500AA" w:rsidP="003500AA">
            <w:pPr>
              <w:rPr>
                <w:rFonts w:ascii="Meiryo UI" w:eastAsia="Meiryo UI" w:hAnsi="Meiryo UI"/>
                <w:sz w:val="20"/>
                <w:szCs w:val="20"/>
              </w:rPr>
            </w:pPr>
            <w:r w:rsidRPr="00D61B58">
              <w:rPr>
                <w:rFonts w:ascii="Meiryo UI" w:eastAsia="Meiryo UI" w:hAnsi="Meiryo UI" w:hint="eastAsia"/>
                <w:sz w:val="20"/>
                <w:szCs w:val="20"/>
              </w:rPr>
              <w:t>トング、食器、箸、グラス等の共有や回し飲みは</w:t>
            </w:r>
            <w:r>
              <w:rPr>
                <w:rFonts w:ascii="Meiryo UI" w:eastAsia="Meiryo UI" w:hAnsi="Meiryo UI" w:hint="eastAsia"/>
                <w:sz w:val="20"/>
                <w:szCs w:val="20"/>
              </w:rPr>
              <w:t>しない</w:t>
            </w:r>
          </w:p>
        </w:tc>
        <w:tc>
          <w:tcPr>
            <w:tcW w:w="851" w:type="dxa"/>
          </w:tcPr>
          <w:p w:rsidR="003500AA" w:rsidRPr="00D61B58" w:rsidRDefault="003500AA" w:rsidP="003500AA">
            <w:pPr>
              <w:rPr>
                <w:rFonts w:ascii="Meiryo UI" w:eastAsia="Meiryo UI" w:hAnsi="Meiryo UI"/>
                <w:sz w:val="20"/>
                <w:szCs w:val="20"/>
              </w:rPr>
            </w:pPr>
          </w:p>
        </w:tc>
      </w:tr>
      <w:tr w:rsidR="003500AA" w:rsidRPr="00D61B58" w:rsidTr="00A33919">
        <w:tc>
          <w:tcPr>
            <w:tcW w:w="328" w:type="dxa"/>
          </w:tcPr>
          <w:p w:rsidR="003500AA" w:rsidRPr="00D61B58" w:rsidRDefault="00153AC8" w:rsidP="003500AA">
            <w:pPr>
              <w:rPr>
                <w:rFonts w:ascii="Meiryo UI" w:eastAsia="Meiryo UI" w:hAnsi="Meiryo UI"/>
                <w:sz w:val="20"/>
                <w:szCs w:val="20"/>
              </w:rPr>
            </w:pPr>
            <w:r>
              <w:rPr>
                <w:rFonts w:ascii="Meiryo UI" w:eastAsia="Meiryo UI" w:hAnsi="Meiryo UI" w:hint="eastAsia"/>
                <w:sz w:val="20"/>
                <w:szCs w:val="20"/>
              </w:rPr>
              <w:t>8</w:t>
            </w:r>
          </w:p>
        </w:tc>
        <w:tc>
          <w:tcPr>
            <w:tcW w:w="9169" w:type="dxa"/>
          </w:tcPr>
          <w:p w:rsidR="003500AA" w:rsidRPr="00D61B58" w:rsidRDefault="003500AA" w:rsidP="003500AA">
            <w:pPr>
              <w:rPr>
                <w:rFonts w:ascii="Meiryo UI" w:eastAsia="Meiryo UI" w:hAnsi="Meiryo UI"/>
                <w:sz w:val="20"/>
                <w:szCs w:val="20"/>
              </w:rPr>
            </w:pPr>
            <w:r w:rsidRPr="00D61B58">
              <w:rPr>
                <w:rFonts w:ascii="Meiryo UI" w:eastAsia="Meiryo UI" w:hAnsi="Meiryo UI" w:hint="eastAsia"/>
                <w:sz w:val="20"/>
                <w:szCs w:val="20"/>
              </w:rPr>
              <w:t>おしゃべりは控えめに、会話は小声で</w:t>
            </w:r>
          </w:p>
        </w:tc>
        <w:tc>
          <w:tcPr>
            <w:tcW w:w="851" w:type="dxa"/>
          </w:tcPr>
          <w:p w:rsidR="003500AA" w:rsidRPr="00D61B58" w:rsidRDefault="003500AA" w:rsidP="003500AA">
            <w:pPr>
              <w:rPr>
                <w:rFonts w:ascii="Meiryo UI" w:eastAsia="Meiryo UI" w:hAnsi="Meiryo UI"/>
                <w:sz w:val="20"/>
                <w:szCs w:val="20"/>
              </w:rPr>
            </w:pPr>
          </w:p>
        </w:tc>
      </w:tr>
      <w:tr w:rsidR="003500AA" w:rsidRPr="00D61B58" w:rsidTr="00A33919">
        <w:tc>
          <w:tcPr>
            <w:tcW w:w="328" w:type="dxa"/>
          </w:tcPr>
          <w:p w:rsidR="003500AA" w:rsidRPr="00D61B58" w:rsidRDefault="00153AC8" w:rsidP="003500AA">
            <w:pPr>
              <w:rPr>
                <w:rFonts w:ascii="Meiryo UI" w:eastAsia="Meiryo UI" w:hAnsi="Meiryo UI"/>
                <w:sz w:val="20"/>
                <w:szCs w:val="20"/>
              </w:rPr>
            </w:pPr>
            <w:r>
              <w:rPr>
                <w:rFonts w:ascii="Meiryo UI" w:eastAsia="Meiryo UI" w:hAnsi="Meiryo UI" w:hint="eastAsia"/>
                <w:sz w:val="20"/>
                <w:szCs w:val="20"/>
              </w:rPr>
              <w:t>9</w:t>
            </w:r>
          </w:p>
        </w:tc>
        <w:tc>
          <w:tcPr>
            <w:tcW w:w="9169" w:type="dxa"/>
          </w:tcPr>
          <w:p w:rsidR="003500AA" w:rsidRPr="00D61B58" w:rsidRDefault="00487703" w:rsidP="003500AA">
            <w:pPr>
              <w:rPr>
                <w:rFonts w:ascii="Meiryo UI" w:eastAsia="Meiryo UI" w:hAnsi="Meiryo UI"/>
                <w:sz w:val="20"/>
                <w:szCs w:val="20"/>
              </w:rPr>
            </w:pPr>
            <w:r>
              <w:rPr>
                <w:rFonts w:ascii="Meiryo UI" w:eastAsia="Meiryo UI" w:hAnsi="Meiryo UI" w:hint="eastAsia"/>
                <w:sz w:val="20"/>
                <w:szCs w:val="20"/>
              </w:rPr>
              <w:t>会食時間を短縮（１時間程度を目安）して</w:t>
            </w:r>
            <w:r w:rsidR="003500AA" w:rsidRPr="00D61B58">
              <w:rPr>
                <w:rFonts w:ascii="Meiryo UI" w:eastAsia="Meiryo UI" w:hAnsi="Meiryo UI" w:hint="eastAsia"/>
                <w:sz w:val="20"/>
                <w:szCs w:val="20"/>
              </w:rPr>
              <w:t>実施</w:t>
            </w:r>
          </w:p>
        </w:tc>
        <w:tc>
          <w:tcPr>
            <w:tcW w:w="851" w:type="dxa"/>
          </w:tcPr>
          <w:p w:rsidR="003500AA" w:rsidRPr="00D61B58" w:rsidRDefault="003500AA" w:rsidP="003500AA">
            <w:pPr>
              <w:rPr>
                <w:rFonts w:ascii="Meiryo UI" w:eastAsia="Meiryo UI" w:hAnsi="Meiryo UI"/>
                <w:sz w:val="20"/>
                <w:szCs w:val="20"/>
              </w:rPr>
            </w:pPr>
          </w:p>
        </w:tc>
      </w:tr>
      <w:tr w:rsidR="003500AA" w:rsidRPr="00D61B58" w:rsidTr="00A33919">
        <w:tc>
          <w:tcPr>
            <w:tcW w:w="328" w:type="dxa"/>
          </w:tcPr>
          <w:p w:rsidR="003500AA" w:rsidRPr="00487703" w:rsidRDefault="00153AC8" w:rsidP="003500AA">
            <w:pPr>
              <w:rPr>
                <w:rFonts w:ascii="Meiryo UI" w:eastAsia="Meiryo UI" w:hAnsi="Meiryo UI"/>
                <w:sz w:val="20"/>
                <w:szCs w:val="20"/>
              </w:rPr>
            </w:pPr>
            <w:r>
              <w:rPr>
                <w:rFonts w:ascii="Meiryo UI" w:eastAsia="Meiryo UI" w:hAnsi="Meiryo UI" w:hint="eastAsia"/>
                <w:sz w:val="20"/>
                <w:szCs w:val="20"/>
              </w:rPr>
              <w:t>10</w:t>
            </w:r>
          </w:p>
        </w:tc>
        <w:tc>
          <w:tcPr>
            <w:tcW w:w="9169" w:type="dxa"/>
          </w:tcPr>
          <w:p w:rsidR="003500AA" w:rsidRPr="00D61B58" w:rsidRDefault="003500AA" w:rsidP="00487703">
            <w:pPr>
              <w:rPr>
                <w:rFonts w:ascii="Meiryo UI" w:eastAsia="Meiryo UI" w:hAnsi="Meiryo UI"/>
                <w:sz w:val="20"/>
                <w:szCs w:val="20"/>
              </w:rPr>
            </w:pPr>
            <w:r w:rsidRPr="00D61B58">
              <w:rPr>
                <w:rFonts w:ascii="Meiryo UI" w:eastAsia="Meiryo UI" w:hAnsi="Meiryo UI" w:hint="eastAsia"/>
                <w:sz w:val="20"/>
                <w:szCs w:val="20"/>
              </w:rPr>
              <w:t>咳エチケットを徹底する（咳やくしゃみをする際は、ハンカチや袖の内側などで口や鼻をおおう、飲食の時以外はマスクを着⽤など）</w:t>
            </w:r>
          </w:p>
        </w:tc>
        <w:tc>
          <w:tcPr>
            <w:tcW w:w="851" w:type="dxa"/>
          </w:tcPr>
          <w:p w:rsidR="003500AA" w:rsidRPr="00D61B58" w:rsidRDefault="003500AA" w:rsidP="003500AA">
            <w:pPr>
              <w:rPr>
                <w:rFonts w:ascii="Meiryo UI" w:eastAsia="Meiryo UI" w:hAnsi="Meiryo UI"/>
                <w:sz w:val="20"/>
                <w:szCs w:val="20"/>
              </w:rPr>
            </w:pPr>
          </w:p>
        </w:tc>
      </w:tr>
      <w:tr w:rsidR="003500AA" w:rsidRPr="00D61B58" w:rsidTr="00A33919">
        <w:tc>
          <w:tcPr>
            <w:tcW w:w="328" w:type="dxa"/>
          </w:tcPr>
          <w:p w:rsidR="003500AA" w:rsidRPr="00D61B58" w:rsidRDefault="003500AA" w:rsidP="003500AA">
            <w:pPr>
              <w:rPr>
                <w:rFonts w:ascii="Meiryo UI" w:eastAsia="Meiryo UI" w:hAnsi="Meiryo UI"/>
                <w:sz w:val="20"/>
                <w:szCs w:val="20"/>
              </w:rPr>
            </w:pPr>
          </w:p>
        </w:tc>
        <w:tc>
          <w:tcPr>
            <w:tcW w:w="9169" w:type="dxa"/>
          </w:tcPr>
          <w:p w:rsidR="003500AA" w:rsidRPr="003500AA" w:rsidRDefault="003500AA" w:rsidP="003500AA">
            <w:pPr>
              <w:rPr>
                <w:rFonts w:ascii="Meiryo UI" w:eastAsia="Meiryo UI" w:hAnsi="Meiryo UI"/>
                <w:sz w:val="20"/>
                <w:szCs w:val="20"/>
              </w:rPr>
            </w:pPr>
          </w:p>
        </w:tc>
        <w:tc>
          <w:tcPr>
            <w:tcW w:w="851" w:type="dxa"/>
          </w:tcPr>
          <w:p w:rsidR="003500AA" w:rsidRPr="00D61B58" w:rsidRDefault="003500AA" w:rsidP="003500AA">
            <w:pPr>
              <w:rPr>
                <w:rFonts w:ascii="Meiryo UI" w:eastAsia="Meiryo UI" w:hAnsi="Meiryo UI"/>
                <w:sz w:val="20"/>
                <w:szCs w:val="20"/>
              </w:rPr>
            </w:pPr>
          </w:p>
        </w:tc>
      </w:tr>
    </w:tbl>
    <w:p w:rsidR="00BF4B91" w:rsidRPr="00487703" w:rsidRDefault="00BF4B91" w:rsidP="00BF4B91"/>
    <w:sectPr w:rsidR="00BF4B91" w:rsidRPr="00487703" w:rsidSect="00FF2489">
      <w:pgSz w:w="11906" w:h="16838"/>
      <w:pgMar w:top="567" w:right="849" w:bottom="709" w:left="70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6C17" w:rsidRDefault="00586C17" w:rsidP="00586C17">
      <w:r>
        <w:separator/>
      </w:r>
    </w:p>
  </w:endnote>
  <w:endnote w:type="continuationSeparator" w:id="0">
    <w:p w:rsidR="00586C17" w:rsidRDefault="00586C17" w:rsidP="00586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Calibri">
    <w:panose1 w:val="020F0502020204030204"/>
    <w:charset w:val="00"/>
    <w:family w:val="swiss"/>
    <w:pitch w:val="variable"/>
    <w:sig w:usb0="E0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6C17" w:rsidRDefault="00586C17" w:rsidP="00586C17">
      <w:r>
        <w:separator/>
      </w:r>
    </w:p>
  </w:footnote>
  <w:footnote w:type="continuationSeparator" w:id="0">
    <w:p w:rsidR="00586C17" w:rsidRDefault="00586C17" w:rsidP="00586C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B91"/>
    <w:rsid w:val="00153AC8"/>
    <w:rsid w:val="0019377D"/>
    <w:rsid w:val="001A3494"/>
    <w:rsid w:val="001D469B"/>
    <w:rsid w:val="003500AA"/>
    <w:rsid w:val="00487703"/>
    <w:rsid w:val="00586C17"/>
    <w:rsid w:val="0078786A"/>
    <w:rsid w:val="00852D72"/>
    <w:rsid w:val="009B53AE"/>
    <w:rsid w:val="009F59B8"/>
    <w:rsid w:val="00A33919"/>
    <w:rsid w:val="00BB1A17"/>
    <w:rsid w:val="00BF4B91"/>
    <w:rsid w:val="00CB7575"/>
    <w:rsid w:val="00CF1830"/>
    <w:rsid w:val="00D61B58"/>
    <w:rsid w:val="00DB5BE6"/>
    <w:rsid w:val="00DB79D4"/>
    <w:rsid w:val="00F325F6"/>
    <w:rsid w:val="00F4585E"/>
    <w:rsid w:val="00FF24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467663A"/>
  <w15:chartTrackingRefBased/>
  <w15:docId w15:val="{BF67AA44-2C5D-482F-9545-1092B256A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F4B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86C17"/>
    <w:pPr>
      <w:tabs>
        <w:tab w:val="center" w:pos="4252"/>
        <w:tab w:val="right" w:pos="8504"/>
      </w:tabs>
      <w:snapToGrid w:val="0"/>
    </w:pPr>
  </w:style>
  <w:style w:type="character" w:customStyle="1" w:styleId="a5">
    <w:name w:val="ヘッダー (文字)"/>
    <w:basedOn w:val="a0"/>
    <w:link w:val="a4"/>
    <w:uiPriority w:val="99"/>
    <w:rsid w:val="00586C17"/>
  </w:style>
  <w:style w:type="paragraph" w:styleId="a6">
    <w:name w:val="footer"/>
    <w:basedOn w:val="a"/>
    <w:link w:val="a7"/>
    <w:uiPriority w:val="99"/>
    <w:unhideWhenUsed/>
    <w:rsid w:val="00586C17"/>
    <w:pPr>
      <w:tabs>
        <w:tab w:val="center" w:pos="4252"/>
        <w:tab w:val="right" w:pos="8504"/>
      </w:tabs>
      <w:snapToGrid w:val="0"/>
    </w:pPr>
  </w:style>
  <w:style w:type="character" w:customStyle="1" w:styleId="a7">
    <w:name w:val="フッター (文字)"/>
    <w:basedOn w:val="a0"/>
    <w:link w:val="a6"/>
    <w:uiPriority w:val="99"/>
    <w:rsid w:val="00586C17"/>
  </w:style>
  <w:style w:type="table" w:customStyle="1" w:styleId="TableGrid">
    <w:name w:val="TableGrid"/>
    <w:rsid w:val="00A33919"/>
    <w:tblPr>
      <w:tblCellMar>
        <w:top w:w="0" w:type="dxa"/>
        <w:left w:w="0" w:type="dxa"/>
        <w:bottom w:w="0" w:type="dxa"/>
        <w:right w:w="0" w:type="dxa"/>
      </w:tblCellMar>
    </w:tblPr>
  </w:style>
  <w:style w:type="table" w:customStyle="1" w:styleId="TableGrid1">
    <w:name w:val="TableGrid1"/>
    <w:rsid w:val="00A33919"/>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TotalTime>
  <Pages>2</Pages>
  <Words>223</Words>
  <Characters>1277</Characters>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2020-06-25T10:54:00Z</dcterms:created>
  <dcterms:modified xsi:type="dcterms:W3CDTF">2020-10-22T09:45:00Z</dcterms:modified>
</cp:coreProperties>
</file>